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17F0" w:rsidRDefault="00F217F0" w:rsidP="00615A48">
      <w:pPr>
        <w:pStyle w:val="Ttul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firstLine="708"/>
        <w:rPr>
          <w:b w:val="0"/>
          <w:u w:val="single"/>
        </w:rPr>
      </w:pPr>
      <w:r w:rsidRPr="00074B15">
        <w:rPr>
          <w:sz w:val="20"/>
        </w:rPr>
        <w:t xml:space="preserve">REGULAMENTO PROMOÇÃO </w:t>
      </w:r>
      <w:r w:rsidR="004E24F8" w:rsidRPr="00074B15">
        <w:rPr>
          <w:sz w:val="20"/>
        </w:rPr>
        <w:t>PACOTE</w:t>
      </w:r>
      <w:r w:rsidR="00F213B7" w:rsidRPr="00074B15">
        <w:rPr>
          <w:sz w:val="20"/>
        </w:rPr>
        <w:t>S</w:t>
      </w:r>
      <w:r w:rsidR="004E24F8" w:rsidRPr="00074B15">
        <w:rPr>
          <w:sz w:val="20"/>
        </w:rPr>
        <w:t xml:space="preserve"> </w:t>
      </w:r>
      <w:r w:rsidR="008E3F71" w:rsidRPr="00074B15">
        <w:rPr>
          <w:sz w:val="20"/>
        </w:rPr>
        <w:t>EMPRESARIA</w:t>
      </w:r>
      <w:r w:rsidR="00CE79EE">
        <w:rPr>
          <w:sz w:val="20"/>
        </w:rPr>
        <w:t>L</w:t>
      </w:r>
      <w:r w:rsidR="00F57D02" w:rsidRPr="00074B15">
        <w:rPr>
          <w:sz w:val="20"/>
        </w:rPr>
        <w:t xml:space="preserve"> </w:t>
      </w:r>
      <w:r w:rsidR="00A31A5A">
        <w:rPr>
          <w:sz w:val="20"/>
        </w:rPr>
        <w:t>MPE</w:t>
      </w:r>
      <w:r w:rsidR="00742428">
        <w:rPr>
          <w:sz w:val="20"/>
        </w:rPr>
        <w:t xml:space="preserve"> –</w:t>
      </w:r>
      <w:r w:rsidR="00946071">
        <w:rPr>
          <w:sz w:val="20"/>
        </w:rPr>
        <w:t xml:space="preserve"> </w:t>
      </w:r>
      <w:r w:rsidR="008C41E7">
        <w:rPr>
          <w:sz w:val="20"/>
        </w:rPr>
        <w:t xml:space="preserve">Localidade de </w:t>
      </w:r>
      <w:r w:rsidR="00F42082">
        <w:rPr>
          <w:sz w:val="20"/>
        </w:rPr>
        <w:t>Franca</w:t>
      </w:r>
    </w:p>
    <w:p w:rsidR="004E78B7" w:rsidRPr="00074B15" w:rsidRDefault="004E78B7">
      <w:pPr>
        <w:rPr>
          <w:rFonts w:ascii="Verdana" w:hAnsi="Verdana"/>
          <w:b/>
          <w:u w:val="single"/>
        </w:rPr>
      </w:pPr>
    </w:p>
    <w:p w:rsidR="00EE135C" w:rsidRPr="00485207" w:rsidRDefault="00F217F0" w:rsidP="00EE135C">
      <w:pPr>
        <w:ind w:left="709" w:hanging="709"/>
        <w:jc w:val="both"/>
        <w:rPr>
          <w:rFonts w:ascii="Verdana" w:hAnsi="Verdana"/>
          <w:b/>
        </w:rPr>
      </w:pPr>
      <w:r w:rsidRPr="00074B15">
        <w:rPr>
          <w:rFonts w:ascii="Verdana" w:hAnsi="Verdana"/>
          <w:b/>
        </w:rPr>
        <w:t>1)</w:t>
      </w:r>
      <w:r w:rsidRPr="00074B15">
        <w:rPr>
          <w:rFonts w:ascii="Verdana" w:hAnsi="Verdana"/>
          <w:b/>
        </w:rPr>
        <w:tab/>
      </w:r>
      <w:r w:rsidR="00EE135C" w:rsidRPr="00485207">
        <w:rPr>
          <w:rFonts w:ascii="Verdana" w:hAnsi="Verdana"/>
          <w:b/>
        </w:rPr>
        <w:t xml:space="preserve">OBJETIVO: </w:t>
      </w:r>
      <w:r w:rsidR="00EE135C" w:rsidRPr="0060763E">
        <w:rPr>
          <w:rFonts w:ascii="Verdana" w:hAnsi="Verdana"/>
        </w:rPr>
        <w:t xml:space="preserve">o presente Regulamento tem por objetivo estabelecer as relações entre as EMPRESA(S) </w:t>
      </w:r>
      <w:r w:rsidR="00CB52F5" w:rsidRPr="00153381">
        <w:rPr>
          <w:rFonts w:ascii="Verdana" w:hAnsi="Verdana"/>
        </w:rPr>
        <w:t>Algar Telecom</w:t>
      </w:r>
      <w:r w:rsidR="00CB52F5">
        <w:rPr>
          <w:rFonts w:ascii="Verdana" w:hAnsi="Verdana"/>
        </w:rPr>
        <w:t xml:space="preserve"> S/A</w:t>
      </w:r>
      <w:r w:rsidR="00CB52F5" w:rsidRPr="00153381">
        <w:rPr>
          <w:rFonts w:ascii="Verdana" w:hAnsi="Verdana"/>
        </w:rPr>
        <w:t xml:space="preserve">, </w:t>
      </w:r>
      <w:r w:rsidR="00CB52F5" w:rsidRPr="005929AD">
        <w:rPr>
          <w:rFonts w:ascii="Verdana" w:hAnsi="Verdana"/>
        </w:rPr>
        <w:t xml:space="preserve">Algar Celular S/A, Algar Multímidia Data Net S/A e </w:t>
      </w:r>
      <w:r w:rsidR="00CB52F5">
        <w:rPr>
          <w:rFonts w:ascii="Verdana" w:hAnsi="Verdana"/>
        </w:rPr>
        <w:t>Algar Mídia</w:t>
      </w:r>
      <w:r w:rsidR="00CB52F5" w:rsidRPr="005929AD">
        <w:rPr>
          <w:rFonts w:ascii="Verdana" w:hAnsi="Verdana"/>
        </w:rPr>
        <w:t xml:space="preserve"> S/A,</w:t>
      </w:r>
      <w:r w:rsidR="00CB52F5">
        <w:rPr>
          <w:rFonts w:ascii="Verdana" w:hAnsi="Verdana" w:cs="Arial"/>
        </w:rPr>
        <w:t xml:space="preserve"> </w:t>
      </w:r>
      <w:r w:rsidR="00EE135C" w:rsidRPr="0060763E">
        <w:rPr>
          <w:rFonts w:ascii="Verdana" w:hAnsi="Verdana"/>
        </w:rPr>
        <w:t>adiante</w:t>
      </w:r>
      <w:r w:rsidR="00EE135C">
        <w:rPr>
          <w:rFonts w:ascii="Verdana" w:hAnsi="Verdana"/>
        </w:rPr>
        <w:t>s</w:t>
      </w:r>
      <w:r w:rsidR="00EE135C" w:rsidRPr="0060763E">
        <w:rPr>
          <w:rFonts w:ascii="Verdana" w:hAnsi="Verdana"/>
        </w:rPr>
        <w:t xml:space="preserve"> denominadas simplesmente </w:t>
      </w:r>
      <w:r w:rsidR="00EE135C" w:rsidRPr="0060763E">
        <w:rPr>
          <w:rFonts w:ascii="Verdana" w:hAnsi="Verdana"/>
          <w:b/>
        </w:rPr>
        <w:t>ALGAR TELECOM</w:t>
      </w:r>
      <w:r w:rsidR="00EE135C" w:rsidRPr="0060763E">
        <w:rPr>
          <w:rFonts w:ascii="Verdana" w:hAnsi="Verdana"/>
        </w:rPr>
        <w:t xml:space="preserve">, e o CLIENTE que aderir à Promoção “Pacote Empresarial </w:t>
      </w:r>
      <w:r w:rsidR="00A31A5A">
        <w:rPr>
          <w:rFonts w:ascii="Verdana" w:hAnsi="Verdana"/>
        </w:rPr>
        <w:t>MPE</w:t>
      </w:r>
      <w:r w:rsidR="00EE135C" w:rsidRPr="0060763E">
        <w:rPr>
          <w:rFonts w:ascii="Verdana" w:hAnsi="Verdana"/>
        </w:rPr>
        <w:t>”, pela qual a Algar Telecom oferta seus produtos e serviços de Telefonia Fixa Pós-Paga</w:t>
      </w:r>
      <w:r w:rsidR="00EE135C">
        <w:rPr>
          <w:rFonts w:ascii="Verdana" w:hAnsi="Verdana"/>
        </w:rPr>
        <w:t>, Banda Larga e provedor Netsite (AUTENTICAÇÃO)</w:t>
      </w:r>
      <w:r w:rsidR="00EE135C" w:rsidRPr="0060763E">
        <w:rPr>
          <w:rFonts w:ascii="Verdana" w:hAnsi="Verdana"/>
        </w:rPr>
        <w:t>, sob as condições regras e normas abaixo descritas, cuja validade é exclusiva e específica para o seu período de vigência.</w:t>
      </w:r>
    </w:p>
    <w:p w:rsidR="00F217F0" w:rsidRPr="00074B15" w:rsidRDefault="00F217F0">
      <w:pPr>
        <w:rPr>
          <w:rFonts w:ascii="Verdana" w:hAnsi="Verdana"/>
          <w:b/>
        </w:rPr>
      </w:pPr>
    </w:p>
    <w:p w:rsidR="00F217F0" w:rsidRPr="00074B15" w:rsidRDefault="00F217F0" w:rsidP="00D0268B">
      <w:pPr>
        <w:numPr>
          <w:ilvl w:val="0"/>
          <w:numId w:val="2"/>
        </w:numPr>
        <w:ind w:left="709" w:hanging="709"/>
        <w:jc w:val="both"/>
        <w:rPr>
          <w:rFonts w:ascii="Verdana" w:hAnsi="Verdana"/>
          <w:b/>
        </w:rPr>
      </w:pPr>
      <w:r w:rsidRPr="00074B15">
        <w:rPr>
          <w:rFonts w:ascii="Verdana" w:hAnsi="Verdana"/>
          <w:b/>
        </w:rPr>
        <w:t xml:space="preserve">CONDIÇÕES PRELIMINARES: </w:t>
      </w:r>
      <w:r w:rsidR="00511831" w:rsidRPr="00074B15">
        <w:rPr>
          <w:rFonts w:ascii="Verdana" w:hAnsi="Verdana"/>
        </w:rPr>
        <w:t>a</w:t>
      </w:r>
      <w:r w:rsidRPr="00074B15">
        <w:rPr>
          <w:rFonts w:ascii="Verdana" w:hAnsi="Verdana"/>
        </w:rPr>
        <w:t>ntes de participar da Promoção ou mesmo antes de aderir eletronicamente, por teleatendimento</w:t>
      </w:r>
      <w:r w:rsidR="00601C95" w:rsidRPr="00074B15">
        <w:rPr>
          <w:rFonts w:ascii="Verdana" w:hAnsi="Verdana"/>
        </w:rPr>
        <w:t xml:space="preserve"> </w:t>
      </w:r>
      <w:r w:rsidRPr="00074B15">
        <w:rPr>
          <w:rFonts w:ascii="Verdana" w:hAnsi="Verdana"/>
        </w:rPr>
        <w:t xml:space="preserve">ou por assinatura </w:t>
      </w:r>
      <w:r w:rsidR="00967874" w:rsidRPr="00074B15">
        <w:rPr>
          <w:rFonts w:ascii="Verdana" w:hAnsi="Verdana"/>
        </w:rPr>
        <w:t>de</w:t>
      </w:r>
      <w:r w:rsidRPr="00074B15">
        <w:rPr>
          <w:rFonts w:ascii="Verdana" w:hAnsi="Verdana"/>
        </w:rPr>
        <w:t xml:space="preserve"> instrumento</w:t>
      </w:r>
      <w:r w:rsidR="00967874" w:rsidRPr="00074B15">
        <w:rPr>
          <w:rFonts w:ascii="Verdana" w:hAnsi="Verdana"/>
        </w:rPr>
        <w:t xml:space="preserve"> contratual específico</w:t>
      </w:r>
      <w:r w:rsidRPr="00074B15">
        <w:rPr>
          <w:rFonts w:ascii="Verdana" w:hAnsi="Verdana"/>
        </w:rPr>
        <w:t xml:space="preserve">, o que for o caso, o CLIENTE deve consultar as condições deste Regulamento bem como analisar os respectivos contratos dos serviços contratados. </w:t>
      </w:r>
      <w:r w:rsidRPr="00074B15">
        <w:rPr>
          <w:rFonts w:ascii="Verdana" w:hAnsi="Verdana"/>
          <w:u w:val="single"/>
        </w:rPr>
        <w:t xml:space="preserve">A adesão à Promoção </w:t>
      </w:r>
      <w:r w:rsidR="00A80CDF" w:rsidRPr="00074B15">
        <w:rPr>
          <w:rFonts w:ascii="Verdana" w:hAnsi="Verdana"/>
          <w:u w:val="single"/>
        </w:rPr>
        <w:t>“</w:t>
      </w:r>
      <w:r w:rsidR="00601C95" w:rsidRPr="00074B15">
        <w:rPr>
          <w:rFonts w:ascii="Verdana" w:hAnsi="Verdana"/>
          <w:u w:val="single"/>
        </w:rPr>
        <w:t xml:space="preserve">Pacote </w:t>
      </w:r>
      <w:r w:rsidR="004E478F" w:rsidRPr="00074B15">
        <w:rPr>
          <w:rFonts w:ascii="Verdana" w:hAnsi="Verdana"/>
          <w:u w:val="single"/>
        </w:rPr>
        <w:t xml:space="preserve">Empresarial </w:t>
      </w:r>
      <w:r w:rsidR="00A31A5A">
        <w:rPr>
          <w:rFonts w:ascii="Verdana" w:hAnsi="Verdana"/>
          <w:u w:val="single"/>
        </w:rPr>
        <w:t>MPE</w:t>
      </w:r>
      <w:r w:rsidR="00A80CDF" w:rsidRPr="00074B15">
        <w:rPr>
          <w:rFonts w:ascii="Verdana" w:hAnsi="Verdana"/>
          <w:u w:val="single"/>
        </w:rPr>
        <w:t>”</w:t>
      </w:r>
      <w:r w:rsidR="00195F50" w:rsidRPr="00074B15">
        <w:rPr>
          <w:rFonts w:ascii="Verdana" w:hAnsi="Verdana"/>
          <w:u w:val="single"/>
        </w:rPr>
        <w:t>,</w:t>
      </w:r>
      <w:r w:rsidR="00195F50" w:rsidRPr="00074B15">
        <w:rPr>
          <w:u w:val="single"/>
        </w:rPr>
        <w:t xml:space="preserve"> </w:t>
      </w:r>
      <w:r w:rsidRPr="00074B15">
        <w:rPr>
          <w:rFonts w:ascii="Verdana" w:hAnsi="Verdana"/>
          <w:u w:val="single"/>
        </w:rPr>
        <w:t>implica no entendimento e na concordância com as condições, regras e normas descritas neste Regulamento</w:t>
      </w:r>
      <w:r w:rsidR="00EC2852" w:rsidRPr="00074B15">
        <w:rPr>
          <w:rFonts w:ascii="Verdana" w:hAnsi="Verdana"/>
          <w:u w:val="single"/>
        </w:rPr>
        <w:t>,</w:t>
      </w:r>
      <w:r w:rsidRPr="00074B15">
        <w:rPr>
          <w:rFonts w:ascii="Verdana" w:hAnsi="Verdana"/>
          <w:u w:val="single"/>
        </w:rPr>
        <w:t xml:space="preserve"> bem como </w:t>
      </w:r>
      <w:r w:rsidR="00A80CDF" w:rsidRPr="00074B15">
        <w:rPr>
          <w:rFonts w:ascii="Verdana" w:hAnsi="Verdana"/>
          <w:u w:val="single"/>
        </w:rPr>
        <w:t>d</w:t>
      </w:r>
      <w:r w:rsidRPr="00074B15">
        <w:rPr>
          <w:rFonts w:ascii="Verdana" w:hAnsi="Verdana"/>
          <w:u w:val="single"/>
        </w:rPr>
        <w:t>os contratos de prestação de serviços respectivos de cada um dos serviços ou produtos adquiridos</w:t>
      </w:r>
      <w:r w:rsidR="00042730">
        <w:rPr>
          <w:rFonts w:ascii="Verdana" w:hAnsi="Verdana"/>
        </w:rPr>
        <w:t>.</w:t>
      </w:r>
    </w:p>
    <w:p w:rsidR="006A5ADE" w:rsidRPr="00074B15" w:rsidRDefault="006A5ADE" w:rsidP="006A5ADE">
      <w:pPr>
        <w:ind w:left="709"/>
        <w:jc w:val="both"/>
        <w:rPr>
          <w:rFonts w:ascii="Verdana" w:hAnsi="Verdana"/>
          <w:b/>
        </w:rPr>
      </w:pPr>
    </w:p>
    <w:p w:rsidR="006A5ADE" w:rsidRPr="00074B15" w:rsidRDefault="004255D0" w:rsidP="00D0268B">
      <w:pPr>
        <w:numPr>
          <w:ilvl w:val="0"/>
          <w:numId w:val="2"/>
        </w:numPr>
        <w:ind w:left="709" w:hanging="709"/>
        <w:jc w:val="both"/>
        <w:rPr>
          <w:rFonts w:ascii="Verdana" w:hAnsi="Verdana"/>
          <w:b/>
        </w:rPr>
      </w:pPr>
      <w:r w:rsidRPr="00074B15">
        <w:rPr>
          <w:rFonts w:ascii="Verdana" w:hAnsi="Verdana"/>
          <w:b/>
        </w:rPr>
        <w:t>OFERTAS</w:t>
      </w:r>
    </w:p>
    <w:p w:rsidR="006A5ADE" w:rsidRPr="00074B15" w:rsidRDefault="006A5ADE" w:rsidP="006A5ADE">
      <w:pPr>
        <w:jc w:val="both"/>
        <w:rPr>
          <w:rFonts w:ascii="Verdana" w:hAnsi="Verdana"/>
          <w:b/>
        </w:rPr>
      </w:pPr>
    </w:p>
    <w:p w:rsidR="001D3E34" w:rsidRPr="0071635C" w:rsidRDefault="001D3E34" w:rsidP="001D3E34">
      <w:pPr>
        <w:numPr>
          <w:ilvl w:val="1"/>
          <w:numId w:val="40"/>
        </w:numPr>
        <w:jc w:val="both"/>
        <w:rPr>
          <w:rFonts w:ascii="Verdana" w:hAnsi="Verdana"/>
        </w:rPr>
      </w:pPr>
      <w:r w:rsidRPr="0071635C">
        <w:rPr>
          <w:rFonts w:ascii="Verdana" w:hAnsi="Verdana"/>
        </w:rPr>
        <w:t xml:space="preserve">Os Pacotes Empresariais </w:t>
      </w:r>
      <w:r w:rsidR="00A31A5A">
        <w:rPr>
          <w:rFonts w:ascii="Verdana" w:hAnsi="Verdana"/>
        </w:rPr>
        <w:t>MPE</w:t>
      </w:r>
      <w:r w:rsidRPr="0071635C">
        <w:rPr>
          <w:rFonts w:ascii="Verdana" w:hAnsi="Verdana"/>
        </w:rPr>
        <w:t xml:space="preserve"> com as suas respectivas descrições, relação dos produtos que compõem os pacotes, bem como valores, percentuais de descontos e benefícios, estão na Tabela anexa que passa a fazer parte integrante do presente Regulamento.</w:t>
      </w:r>
    </w:p>
    <w:p w:rsidR="009A47D4" w:rsidRDefault="009A47D4" w:rsidP="009A47D4">
      <w:pPr>
        <w:ind w:left="1170"/>
        <w:jc w:val="both"/>
        <w:rPr>
          <w:rFonts w:ascii="Verdana" w:hAnsi="Verdana"/>
          <w:b/>
        </w:rPr>
      </w:pPr>
    </w:p>
    <w:p w:rsidR="0063467F" w:rsidRDefault="0063467F" w:rsidP="0063467F">
      <w:pPr>
        <w:numPr>
          <w:ilvl w:val="1"/>
          <w:numId w:val="40"/>
        </w:numPr>
        <w:jc w:val="both"/>
        <w:rPr>
          <w:rFonts w:ascii="Verdana" w:hAnsi="Verdana"/>
        </w:rPr>
      </w:pPr>
      <w:r w:rsidRPr="009F122E">
        <w:rPr>
          <w:rFonts w:ascii="Verdana" w:hAnsi="Verdana"/>
        </w:rPr>
        <w:t>Os clientes q</w:t>
      </w:r>
      <w:r>
        <w:rPr>
          <w:rFonts w:ascii="Verdana" w:hAnsi="Verdana"/>
        </w:rPr>
        <w:t>ue contratarem as ofertas citada</w:t>
      </w:r>
      <w:r w:rsidRPr="009F122E">
        <w:rPr>
          <w:rFonts w:ascii="Verdana" w:hAnsi="Verdana"/>
        </w:rPr>
        <w:t xml:space="preserve">s no item 3 terão direito a solicitar a banda larga móvel 2 Gb (opcional) e só pagarão o valor mensal de R$ </w:t>
      </w:r>
      <w:r w:rsidR="00FD1834">
        <w:rPr>
          <w:rFonts w:ascii="Verdana" w:hAnsi="Verdana"/>
        </w:rPr>
        <w:t>21,60</w:t>
      </w:r>
      <w:r w:rsidRPr="009F122E">
        <w:rPr>
          <w:rFonts w:ascii="Verdana" w:hAnsi="Verdana"/>
        </w:rPr>
        <w:t xml:space="preserve"> (</w:t>
      </w:r>
      <w:r w:rsidR="00FD1834">
        <w:rPr>
          <w:rFonts w:ascii="Verdana" w:hAnsi="Verdana"/>
        </w:rPr>
        <w:t>vinte e um reais e sessenta centavos</w:t>
      </w:r>
      <w:r w:rsidRPr="009F122E">
        <w:rPr>
          <w:rFonts w:ascii="Verdana" w:hAnsi="Verdana"/>
        </w:rPr>
        <w:t xml:space="preserve">), </w:t>
      </w:r>
      <w:r w:rsidR="00EE135C">
        <w:rPr>
          <w:rFonts w:ascii="Verdana" w:hAnsi="Verdana"/>
        </w:rPr>
        <w:t xml:space="preserve">com o benefício </w:t>
      </w:r>
      <w:r w:rsidRPr="009F122E">
        <w:rPr>
          <w:rFonts w:ascii="Verdana" w:hAnsi="Verdana"/>
        </w:rPr>
        <w:t xml:space="preserve">por </w:t>
      </w:r>
      <w:r>
        <w:rPr>
          <w:rFonts w:ascii="Verdana" w:hAnsi="Verdana"/>
        </w:rPr>
        <w:t>18 meses</w:t>
      </w:r>
      <w:r w:rsidRPr="009F122E">
        <w:rPr>
          <w:rFonts w:ascii="Verdana" w:hAnsi="Verdana"/>
        </w:rPr>
        <w:t xml:space="preserve"> desde que permaneçam com a oferta ativa, que serão cobrados além do valor da oferta. Os clientes que já possuírem a banda larga móvel 2 Gb e contratarem um</w:t>
      </w:r>
      <w:r>
        <w:rPr>
          <w:rFonts w:ascii="Verdana" w:hAnsi="Verdana"/>
        </w:rPr>
        <w:t>a</w:t>
      </w:r>
      <w:r w:rsidRPr="009F122E">
        <w:rPr>
          <w:rFonts w:ascii="Verdana" w:hAnsi="Verdana"/>
        </w:rPr>
        <w:t xml:space="preserve"> das ofertas em questão, também terão direito a pagar o valor mensal de R$ </w:t>
      </w:r>
      <w:r w:rsidR="00FD1834">
        <w:rPr>
          <w:rFonts w:ascii="Verdana" w:hAnsi="Verdana"/>
        </w:rPr>
        <w:t>21,60</w:t>
      </w:r>
      <w:r w:rsidRPr="009F122E">
        <w:rPr>
          <w:rFonts w:ascii="Verdana" w:hAnsi="Verdana"/>
        </w:rPr>
        <w:t xml:space="preserve"> (</w:t>
      </w:r>
      <w:r w:rsidR="00FD1834">
        <w:rPr>
          <w:rFonts w:ascii="Verdana" w:hAnsi="Verdana"/>
        </w:rPr>
        <w:t>vinte e um reais e sessenta centavos</w:t>
      </w:r>
      <w:r w:rsidRPr="009F122E">
        <w:rPr>
          <w:rFonts w:ascii="Verdana" w:hAnsi="Verdana"/>
        </w:rPr>
        <w:t xml:space="preserve">). Para ter direito ao valor de R$ </w:t>
      </w:r>
      <w:r w:rsidR="00FD1834">
        <w:rPr>
          <w:rFonts w:ascii="Verdana" w:hAnsi="Verdana"/>
        </w:rPr>
        <w:t>21,60</w:t>
      </w:r>
      <w:r w:rsidRPr="009F122E">
        <w:rPr>
          <w:rFonts w:ascii="Verdana" w:hAnsi="Verdana"/>
        </w:rPr>
        <w:t xml:space="preserve"> mensais, a banda larga móvel deverá ser cadastrada na oferta adquirida e, a partir desse momento, todas as ofertas, adquiridas anteriormente nesse plano 3G serão canceladas automaticamente.</w:t>
      </w:r>
    </w:p>
    <w:p w:rsidR="00CB52F5" w:rsidRDefault="00CB52F5" w:rsidP="00CB52F5">
      <w:pPr>
        <w:pStyle w:val="PargrafodaLista"/>
        <w:rPr>
          <w:rFonts w:ascii="Verdana" w:hAnsi="Verdana"/>
        </w:rPr>
      </w:pPr>
    </w:p>
    <w:p w:rsidR="00CB52F5" w:rsidRPr="009C5E7F" w:rsidRDefault="00CB52F5" w:rsidP="00CB52F5">
      <w:pPr>
        <w:ind w:left="1170"/>
        <w:jc w:val="both"/>
        <w:rPr>
          <w:rFonts w:ascii="Verdana" w:hAnsi="Verdana"/>
        </w:rPr>
      </w:pPr>
      <w:r w:rsidRPr="009C5E7F">
        <w:rPr>
          <w:rFonts w:ascii="Verdana" w:hAnsi="Verdana"/>
          <w:b/>
          <w:sz w:val="16"/>
        </w:rPr>
        <w:t>3.2.1)</w:t>
      </w:r>
      <w:r w:rsidRPr="009C5E7F">
        <w:rPr>
          <w:rFonts w:ascii="Verdana" w:hAnsi="Verdana"/>
          <w:sz w:val="16"/>
        </w:rPr>
        <w:t xml:space="preserve">   </w:t>
      </w:r>
      <w:r w:rsidRPr="009C5E7F">
        <w:rPr>
          <w:rFonts w:ascii="Verdana" w:hAnsi="Verdana"/>
        </w:rPr>
        <w:t xml:space="preserve">Esta opção de incluir o banda larga móvel 2 Gb (opcional) na estrutura do pacote empresarial por R$21,60 foi encerrada para novas ativações em </w:t>
      </w:r>
      <w:r w:rsidRPr="009C5E7F">
        <w:rPr>
          <w:rFonts w:ascii="Verdana" w:hAnsi="Verdana"/>
          <w:b/>
        </w:rPr>
        <w:t>25/02/15</w:t>
      </w:r>
      <w:r w:rsidRPr="009C5E7F">
        <w:rPr>
          <w:rFonts w:ascii="Verdana" w:hAnsi="Verdana"/>
        </w:rPr>
        <w:t>.</w:t>
      </w:r>
    </w:p>
    <w:p w:rsidR="009622FD" w:rsidRPr="009622FD" w:rsidRDefault="009622FD" w:rsidP="009622FD">
      <w:pPr>
        <w:ind w:left="1170"/>
        <w:jc w:val="both"/>
        <w:rPr>
          <w:rFonts w:ascii="Verdana" w:hAnsi="Verdana"/>
          <w:b/>
        </w:rPr>
      </w:pPr>
    </w:p>
    <w:p w:rsidR="001D3E34" w:rsidRPr="004315CB" w:rsidRDefault="001D3E34" w:rsidP="001D3E34">
      <w:pPr>
        <w:numPr>
          <w:ilvl w:val="1"/>
          <w:numId w:val="40"/>
        </w:numPr>
        <w:jc w:val="both"/>
        <w:rPr>
          <w:rFonts w:ascii="Verdana" w:hAnsi="Verdana"/>
          <w:b/>
          <w:color w:val="FF0000"/>
        </w:rPr>
      </w:pPr>
      <w:r w:rsidRPr="00153381">
        <w:rPr>
          <w:rFonts w:ascii="Verdana" w:hAnsi="Verdana"/>
        </w:rPr>
        <w:t>Para ter direito à oferta, a internet deve ser BANDA LARGA 1 Mbps, 2 Mbps, 4 Mbps, 10 Mbps, 20 Mbps, 40 Mbps, 60 Mbps</w:t>
      </w:r>
      <w:r>
        <w:rPr>
          <w:rFonts w:ascii="Verdana" w:hAnsi="Verdana"/>
        </w:rPr>
        <w:t>,</w:t>
      </w:r>
      <w:r w:rsidRPr="00153381">
        <w:rPr>
          <w:rFonts w:ascii="Verdana" w:hAnsi="Verdana"/>
        </w:rPr>
        <w:t xml:space="preserve"> 100 Mbps </w:t>
      </w:r>
      <w:r>
        <w:rPr>
          <w:rFonts w:ascii="Verdana" w:hAnsi="Verdana"/>
        </w:rPr>
        <w:t xml:space="preserve">e 200 </w:t>
      </w:r>
      <w:r w:rsidRPr="00153381">
        <w:rPr>
          <w:rFonts w:ascii="Verdana" w:hAnsi="Verdana"/>
        </w:rPr>
        <w:t>Mbps de acordo com o pacote escolhido e as linhas de terminais fixos devem ser vinculadas ao plano alternativo nº 089/2010 – Si</w:t>
      </w:r>
      <w:r>
        <w:rPr>
          <w:rFonts w:ascii="Verdana" w:hAnsi="Verdana"/>
        </w:rPr>
        <w:t>mples Franquia 4 Não Residencial.</w:t>
      </w:r>
    </w:p>
    <w:p w:rsidR="00CE79EE" w:rsidRPr="00CE79EE" w:rsidRDefault="00CE79EE" w:rsidP="00CE79EE">
      <w:pPr>
        <w:ind w:left="1170"/>
        <w:jc w:val="both"/>
        <w:rPr>
          <w:rFonts w:ascii="Verdana" w:hAnsi="Verdana"/>
          <w:b/>
        </w:rPr>
      </w:pPr>
    </w:p>
    <w:p w:rsidR="0063467F" w:rsidRPr="00CE45AC" w:rsidRDefault="0063467F" w:rsidP="0063467F">
      <w:pPr>
        <w:numPr>
          <w:ilvl w:val="1"/>
          <w:numId w:val="40"/>
        </w:numPr>
        <w:jc w:val="both"/>
        <w:rPr>
          <w:rFonts w:ascii="Verdana" w:hAnsi="Verdana"/>
        </w:rPr>
      </w:pPr>
      <w:r w:rsidRPr="00CE45AC">
        <w:rPr>
          <w:rFonts w:ascii="Verdana" w:hAnsi="Verdana"/>
        </w:rPr>
        <w:t xml:space="preserve">Os descontos aplicados nas ofertas dos pacotes empresariais </w:t>
      </w:r>
      <w:r w:rsidR="00A31A5A">
        <w:rPr>
          <w:rFonts w:ascii="Verdana" w:hAnsi="Verdana"/>
        </w:rPr>
        <w:t>MPE</w:t>
      </w:r>
      <w:r w:rsidRPr="00CE45AC">
        <w:rPr>
          <w:rFonts w:ascii="Verdana" w:hAnsi="Verdana"/>
        </w:rPr>
        <w:t xml:space="preserve"> (para produtos/serviços obrigatórios e opcionais) participantes são válidos pelo período de 18 meses e poderão ser prorrogados, por decisão exclusiva da Algar Telecom, sem nenhum ônus para o cliente. Caso esses descontos não sejam prorrogados, o valor da oferta, a partir do 19º mês será equivalente à somatória do valor vigente dos produtos/serviços (obrigatórios e/ou opcionais) que a compõe, </w:t>
      </w:r>
      <w:r w:rsidRPr="00B92583">
        <w:rPr>
          <w:rFonts w:ascii="Verdana" w:hAnsi="Verdana"/>
        </w:rPr>
        <w:t>sem desconto.</w:t>
      </w:r>
      <w:r w:rsidRPr="00CE45AC">
        <w:rPr>
          <w:rFonts w:ascii="Verdana" w:hAnsi="Verdana"/>
        </w:rPr>
        <w:t xml:space="preserve"> </w:t>
      </w:r>
    </w:p>
    <w:p w:rsidR="00E43915" w:rsidRPr="00074B15" w:rsidRDefault="00E43915" w:rsidP="00E43915">
      <w:pPr>
        <w:pStyle w:val="PargrafodaLista"/>
        <w:rPr>
          <w:rFonts w:ascii="Verdana" w:hAnsi="Verdana"/>
        </w:rPr>
      </w:pPr>
    </w:p>
    <w:p w:rsidR="008541C1" w:rsidRPr="00CA7323" w:rsidRDefault="008541C1" w:rsidP="00B016EC">
      <w:pPr>
        <w:numPr>
          <w:ilvl w:val="1"/>
          <w:numId w:val="40"/>
        </w:numPr>
        <w:jc w:val="both"/>
        <w:rPr>
          <w:rFonts w:ascii="Verdana" w:hAnsi="Verdana"/>
        </w:rPr>
      </w:pPr>
      <w:r w:rsidRPr="00CA7323">
        <w:rPr>
          <w:rFonts w:ascii="Verdana" w:hAnsi="Verdana"/>
        </w:rPr>
        <w:t xml:space="preserve">As </w:t>
      </w:r>
      <w:r w:rsidR="00CA7323">
        <w:rPr>
          <w:rFonts w:ascii="Verdana" w:hAnsi="Verdana"/>
        </w:rPr>
        <w:t>l</w:t>
      </w:r>
      <w:r w:rsidRPr="00CA7323">
        <w:rPr>
          <w:rFonts w:ascii="Verdana" w:hAnsi="Verdana"/>
        </w:rPr>
        <w:t xml:space="preserve">igações </w:t>
      </w:r>
      <w:r w:rsidR="00CA7323" w:rsidRPr="00CA7323">
        <w:rPr>
          <w:rFonts w:ascii="Verdana" w:hAnsi="Verdana"/>
        </w:rPr>
        <w:t xml:space="preserve">serão cobradas conforme </w:t>
      </w:r>
      <w:r w:rsidRPr="00CA7323">
        <w:rPr>
          <w:rFonts w:ascii="Verdana" w:hAnsi="Verdana"/>
        </w:rPr>
        <w:t xml:space="preserve">tarifação do plano Simples Franquia </w:t>
      </w:r>
      <w:r w:rsidR="005C61C6" w:rsidRPr="00CA7323">
        <w:rPr>
          <w:rFonts w:ascii="Verdana" w:hAnsi="Verdana"/>
        </w:rPr>
        <w:t xml:space="preserve">4 – Não </w:t>
      </w:r>
      <w:r w:rsidRPr="00CA7323">
        <w:rPr>
          <w:rFonts w:ascii="Verdana" w:hAnsi="Verdana"/>
        </w:rPr>
        <w:t>Residencial.</w:t>
      </w:r>
    </w:p>
    <w:p w:rsidR="008541C1" w:rsidRDefault="008541C1" w:rsidP="008541C1">
      <w:pPr>
        <w:ind w:left="1170"/>
        <w:jc w:val="both"/>
        <w:rPr>
          <w:rFonts w:ascii="Verdana" w:hAnsi="Verdana"/>
          <w:b/>
        </w:rPr>
      </w:pPr>
    </w:p>
    <w:p w:rsidR="006C71C4" w:rsidRPr="005B542E" w:rsidRDefault="00DE35D9" w:rsidP="00B016EC">
      <w:pPr>
        <w:numPr>
          <w:ilvl w:val="1"/>
          <w:numId w:val="40"/>
        </w:numPr>
        <w:jc w:val="both"/>
        <w:rPr>
          <w:rFonts w:ascii="Verdana" w:hAnsi="Verdana"/>
          <w:b/>
        </w:rPr>
      </w:pPr>
      <w:r w:rsidRPr="00074B15">
        <w:rPr>
          <w:rFonts w:ascii="Verdana" w:hAnsi="Verdana"/>
        </w:rPr>
        <w:t xml:space="preserve">Essa promoção contempla também </w:t>
      </w:r>
      <w:r w:rsidR="00C30772" w:rsidRPr="00074B15">
        <w:rPr>
          <w:rFonts w:ascii="Verdana" w:hAnsi="Verdana"/>
        </w:rPr>
        <w:t xml:space="preserve">como benefício, 100% de desconto </w:t>
      </w:r>
      <w:r w:rsidRPr="00074B15">
        <w:rPr>
          <w:rFonts w:ascii="Verdana" w:hAnsi="Verdana"/>
        </w:rPr>
        <w:t xml:space="preserve">nas </w:t>
      </w:r>
      <w:r w:rsidRPr="005B542E">
        <w:rPr>
          <w:rFonts w:ascii="Verdana" w:hAnsi="Verdana"/>
        </w:rPr>
        <w:t>mensalidades e na taxa de instalação d</w:t>
      </w:r>
      <w:r w:rsidR="00C30772" w:rsidRPr="005B542E">
        <w:rPr>
          <w:rFonts w:ascii="Verdana" w:hAnsi="Verdana"/>
        </w:rPr>
        <w:t>os serviços Quem</w:t>
      </w:r>
      <w:r w:rsidR="00E066FD" w:rsidRPr="005B542E">
        <w:rPr>
          <w:rFonts w:ascii="Verdana" w:hAnsi="Verdana"/>
        </w:rPr>
        <w:t xml:space="preserve"> C</w:t>
      </w:r>
      <w:r w:rsidR="00C30772" w:rsidRPr="005B542E">
        <w:rPr>
          <w:rFonts w:ascii="Verdana" w:hAnsi="Verdana"/>
        </w:rPr>
        <w:t>hama (identificador de chamadas) e Tele</w:t>
      </w:r>
      <w:r w:rsidR="00E066FD" w:rsidRPr="005B542E">
        <w:rPr>
          <w:rFonts w:ascii="Verdana" w:hAnsi="Verdana"/>
        </w:rPr>
        <w:t>-r</w:t>
      </w:r>
      <w:r w:rsidR="00C30772" w:rsidRPr="005B542E">
        <w:rPr>
          <w:rFonts w:ascii="Verdana" w:hAnsi="Verdana"/>
        </w:rPr>
        <w:t>eunião</w:t>
      </w:r>
      <w:r w:rsidRPr="005B542E">
        <w:rPr>
          <w:rFonts w:ascii="Verdana" w:hAnsi="Verdana"/>
        </w:rPr>
        <w:t xml:space="preserve"> para os clientes participantes de qualquer um dos pacotes empresariais</w:t>
      </w:r>
      <w:r w:rsidR="00DA6080">
        <w:rPr>
          <w:rFonts w:ascii="Verdana" w:hAnsi="Verdana"/>
        </w:rPr>
        <w:t xml:space="preserve"> </w:t>
      </w:r>
      <w:r w:rsidR="00A31A5A">
        <w:rPr>
          <w:rFonts w:ascii="Verdana" w:hAnsi="Verdana"/>
        </w:rPr>
        <w:t>MPE</w:t>
      </w:r>
      <w:r w:rsidRPr="005B542E">
        <w:rPr>
          <w:rFonts w:ascii="Verdana" w:hAnsi="Verdana"/>
        </w:rPr>
        <w:t>.</w:t>
      </w:r>
      <w:r w:rsidR="00F90E38" w:rsidRPr="005B542E">
        <w:rPr>
          <w:rFonts w:ascii="Verdana" w:hAnsi="Verdana"/>
        </w:rPr>
        <w:t xml:space="preserve"> </w:t>
      </w:r>
    </w:p>
    <w:p w:rsidR="00DE35D9" w:rsidRPr="005B542E" w:rsidRDefault="00DE35D9" w:rsidP="00DE35D9">
      <w:pPr>
        <w:pStyle w:val="PargrafodaLista"/>
        <w:rPr>
          <w:rFonts w:ascii="Verdana" w:hAnsi="Verdana"/>
          <w:b/>
        </w:rPr>
      </w:pPr>
    </w:p>
    <w:p w:rsidR="00DE35D9" w:rsidRPr="005B542E" w:rsidRDefault="00643F66" w:rsidP="00B016EC">
      <w:pPr>
        <w:numPr>
          <w:ilvl w:val="1"/>
          <w:numId w:val="40"/>
        </w:numPr>
        <w:jc w:val="both"/>
        <w:rPr>
          <w:rFonts w:ascii="Verdana" w:hAnsi="Verdana"/>
          <w:b/>
        </w:rPr>
      </w:pPr>
      <w:r w:rsidRPr="005B542E">
        <w:rPr>
          <w:rFonts w:ascii="Verdana" w:hAnsi="Verdana"/>
        </w:rPr>
        <w:lastRenderedPageBreak/>
        <w:t>O cliente poderá solicitar a ativação dos serviços Quem Chama e/ou Tele-Reunião no momento da solicitação do pacote empresarial ou poderá ativá-los a qualquer momento depois da entrada no pacote empresarial</w:t>
      </w:r>
      <w:r w:rsidR="005B542E" w:rsidRPr="005B542E">
        <w:rPr>
          <w:rFonts w:ascii="Verdana" w:hAnsi="Verdana"/>
        </w:rPr>
        <w:t xml:space="preserve">, desde que atendidas todas as exigências e condições previamente informadas pela </w:t>
      </w:r>
      <w:r w:rsidR="00DB44F6">
        <w:rPr>
          <w:rFonts w:ascii="Verdana" w:hAnsi="Verdana"/>
        </w:rPr>
        <w:t>Algar Telecom</w:t>
      </w:r>
      <w:r w:rsidR="005B542E" w:rsidRPr="005B542E">
        <w:rPr>
          <w:rFonts w:ascii="Verdana" w:hAnsi="Verdana"/>
        </w:rPr>
        <w:t>.</w:t>
      </w:r>
    </w:p>
    <w:p w:rsidR="005B542E" w:rsidRPr="005B542E" w:rsidRDefault="005B542E" w:rsidP="0037406A">
      <w:pPr>
        <w:pStyle w:val="PargrafodaLista"/>
        <w:rPr>
          <w:rFonts w:ascii="Verdana" w:hAnsi="Verdana"/>
          <w:b/>
        </w:rPr>
      </w:pPr>
    </w:p>
    <w:p w:rsidR="00C82E30" w:rsidRPr="004841A7" w:rsidRDefault="00AA23EC" w:rsidP="00C82E30">
      <w:pPr>
        <w:numPr>
          <w:ilvl w:val="1"/>
          <w:numId w:val="40"/>
        </w:numPr>
        <w:jc w:val="both"/>
        <w:rPr>
          <w:rFonts w:ascii="Verdana" w:hAnsi="Verdana"/>
          <w:b/>
          <w:sz w:val="16"/>
        </w:rPr>
      </w:pPr>
      <w:r w:rsidRPr="005B542E">
        <w:rPr>
          <w:rFonts w:ascii="Verdana" w:hAnsi="Verdana"/>
          <w:color w:val="000000"/>
          <w:szCs w:val="28"/>
        </w:rPr>
        <w:t>Esta oferta será válida para Novos Clientes e Clientes da Base que já possuem um ou todos os produtos participantes, tanto telefonia fixa quanto internet Banda Larga</w:t>
      </w:r>
      <w:r w:rsidR="00C008F4" w:rsidRPr="00C82E30">
        <w:rPr>
          <w:rFonts w:ascii="Verdana" w:hAnsi="Verdana"/>
          <w:color w:val="000000"/>
          <w:szCs w:val="28"/>
        </w:rPr>
        <w:t>.</w:t>
      </w:r>
      <w:r w:rsidR="00D13627" w:rsidRPr="00C82E30">
        <w:rPr>
          <w:rFonts w:ascii="Verdana" w:hAnsi="Verdana"/>
          <w:color w:val="000000"/>
          <w:szCs w:val="28"/>
        </w:rPr>
        <w:t xml:space="preserve"> </w:t>
      </w:r>
      <w:r w:rsidR="00D13627" w:rsidRPr="00C82E30">
        <w:rPr>
          <w:rFonts w:ascii="Verdana" w:hAnsi="Verdana"/>
        </w:rPr>
        <w:t xml:space="preserve">Quando o cliente de base já possuir os produtos contidos no pacote, ou seja, estiver “apto” a ter a oferta, não entrará automaticamente no pacote, tendo então o cliente a necessidade de contatar a </w:t>
      </w:r>
      <w:r w:rsidR="00DB44F6">
        <w:rPr>
          <w:rFonts w:ascii="Verdana" w:hAnsi="Verdana"/>
        </w:rPr>
        <w:t>Algar Telecom</w:t>
      </w:r>
      <w:r w:rsidR="00D13627" w:rsidRPr="00C82E30">
        <w:rPr>
          <w:rFonts w:ascii="Verdana" w:hAnsi="Verdana"/>
        </w:rPr>
        <w:t xml:space="preserve"> para aderir </w:t>
      </w:r>
      <w:r w:rsidR="00DA6080">
        <w:rPr>
          <w:rFonts w:ascii="Verdana" w:hAnsi="Verdana"/>
        </w:rPr>
        <w:t>ao</w:t>
      </w:r>
      <w:r w:rsidR="00D13627" w:rsidRPr="00C82E30">
        <w:rPr>
          <w:rFonts w:ascii="Verdana" w:hAnsi="Verdana"/>
        </w:rPr>
        <w:t xml:space="preserve"> </w:t>
      </w:r>
      <w:r w:rsidR="00DA6080">
        <w:rPr>
          <w:rFonts w:ascii="Verdana" w:hAnsi="Verdana"/>
        </w:rPr>
        <w:t>pacote</w:t>
      </w:r>
      <w:r w:rsidR="00D13627" w:rsidRPr="00C82E30">
        <w:rPr>
          <w:rFonts w:ascii="Verdana" w:hAnsi="Verdana"/>
        </w:rPr>
        <w:t>.</w:t>
      </w:r>
    </w:p>
    <w:p w:rsidR="004841A7" w:rsidRDefault="004841A7" w:rsidP="004841A7">
      <w:pPr>
        <w:pStyle w:val="PargrafodaLista"/>
        <w:rPr>
          <w:rFonts w:ascii="Verdana" w:hAnsi="Verdana"/>
          <w:b/>
          <w:sz w:val="16"/>
        </w:rPr>
      </w:pPr>
    </w:p>
    <w:p w:rsidR="004841A7" w:rsidRPr="00DA6080" w:rsidRDefault="004841A7" w:rsidP="004841A7">
      <w:pPr>
        <w:numPr>
          <w:ilvl w:val="1"/>
          <w:numId w:val="40"/>
        </w:numPr>
        <w:jc w:val="both"/>
        <w:rPr>
          <w:rFonts w:ascii="Verdana" w:hAnsi="Verdana"/>
          <w:b/>
        </w:rPr>
      </w:pPr>
      <w:r w:rsidRPr="00DA6080">
        <w:rPr>
          <w:rFonts w:ascii="Verdana" w:hAnsi="Verdana"/>
        </w:rPr>
        <w:t>O</w:t>
      </w:r>
      <w:r w:rsidR="00CB4357" w:rsidRPr="00DA6080">
        <w:rPr>
          <w:rFonts w:ascii="Verdana" w:hAnsi="Verdana"/>
        </w:rPr>
        <w:t>s</w:t>
      </w:r>
      <w:r w:rsidRPr="00DA6080">
        <w:rPr>
          <w:rFonts w:ascii="Verdana" w:hAnsi="Verdana"/>
        </w:rPr>
        <w:t xml:space="preserve"> pacote</w:t>
      </w:r>
      <w:r w:rsidR="00CB4357" w:rsidRPr="00DA6080">
        <w:rPr>
          <w:rFonts w:ascii="Verdana" w:hAnsi="Verdana"/>
        </w:rPr>
        <w:t>s</w:t>
      </w:r>
      <w:r w:rsidRPr="00DA6080">
        <w:rPr>
          <w:rFonts w:ascii="Verdana" w:hAnsi="Verdana"/>
        </w:rPr>
        <w:t xml:space="preserve"> de minutos fixo fixo local </w:t>
      </w:r>
      <w:r w:rsidR="00CB4357" w:rsidRPr="00DA6080">
        <w:rPr>
          <w:rFonts w:ascii="Verdana" w:hAnsi="Verdana"/>
        </w:rPr>
        <w:t>serão compartilhados</w:t>
      </w:r>
      <w:r w:rsidRPr="00DA6080">
        <w:rPr>
          <w:rFonts w:ascii="Verdana" w:hAnsi="Verdana"/>
        </w:rPr>
        <w:t xml:space="preserve"> entre todas as linhas fixas do pacote empresarial</w:t>
      </w:r>
      <w:r w:rsidR="00DA6080" w:rsidRPr="00DA6080">
        <w:rPr>
          <w:rFonts w:ascii="Verdana" w:hAnsi="Verdana"/>
        </w:rPr>
        <w:t xml:space="preserve"> </w:t>
      </w:r>
      <w:r w:rsidR="00A31A5A">
        <w:rPr>
          <w:rFonts w:ascii="Verdana" w:hAnsi="Verdana"/>
        </w:rPr>
        <w:t>MPE</w:t>
      </w:r>
      <w:r w:rsidRPr="00DA6080">
        <w:rPr>
          <w:rFonts w:ascii="Verdana" w:hAnsi="Verdana"/>
        </w:rPr>
        <w:t>.</w:t>
      </w:r>
    </w:p>
    <w:p w:rsidR="00C82E30" w:rsidRDefault="00C82E30" w:rsidP="00C82E30">
      <w:pPr>
        <w:pStyle w:val="PargrafodaLista"/>
        <w:rPr>
          <w:rFonts w:ascii="Verdana" w:hAnsi="Verdana"/>
          <w:color w:val="000000"/>
          <w:szCs w:val="28"/>
        </w:rPr>
      </w:pPr>
    </w:p>
    <w:p w:rsidR="00E17C9C" w:rsidRPr="00074B15" w:rsidRDefault="009641A0" w:rsidP="00E110E6">
      <w:pPr>
        <w:numPr>
          <w:ilvl w:val="1"/>
          <w:numId w:val="40"/>
        </w:numPr>
        <w:jc w:val="both"/>
        <w:rPr>
          <w:rFonts w:ascii="Verdana" w:hAnsi="Verdana"/>
          <w:b/>
          <w:sz w:val="16"/>
        </w:rPr>
      </w:pPr>
      <w:r w:rsidRPr="00074B15">
        <w:rPr>
          <w:rFonts w:ascii="Verdana" w:hAnsi="Verdana"/>
        </w:rPr>
        <w:t>A internet Banda Larga e os terminais fixos devem estar instalados no mesmo endereço de instalação e com o mesmo</w:t>
      </w:r>
      <w:r w:rsidR="00E110E6" w:rsidRPr="00074B15">
        <w:rPr>
          <w:rFonts w:ascii="Verdana" w:hAnsi="Verdana"/>
        </w:rPr>
        <w:t xml:space="preserve"> CPF (para clientes não residenciais)</w:t>
      </w:r>
      <w:r w:rsidRPr="00074B15">
        <w:rPr>
          <w:rFonts w:ascii="Verdana" w:hAnsi="Verdana"/>
        </w:rPr>
        <w:t xml:space="preserve"> ou com a mesma raiz de CNPJ.</w:t>
      </w:r>
      <w:r w:rsidR="009E7BB9" w:rsidRPr="00074B15">
        <w:rPr>
          <w:rFonts w:ascii="Verdana" w:hAnsi="Verdana"/>
          <w:color w:val="FF0000"/>
        </w:rPr>
        <w:t xml:space="preserve"> </w:t>
      </w:r>
    </w:p>
    <w:p w:rsidR="00E110E6" w:rsidRPr="00074B15" w:rsidRDefault="00E110E6" w:rsidP="00E110E6">
      <w:pPr>
        <w:pStyle w:val="PargrafodaLista"/>
        <w:rPr>
          <w:rFonts w:ascii="Verdana" w:hAnsi="Verdana"/>
          <w:b/>
          <w:sz w:val="16"/>
        </w:rPr>
      </w:pPr>
    </w:p>
    <w:p w:rsidR="00E17C9C" w:rsidRPr="00074B15" w:rsidRDefault="009641A0" w:rsidP="00B016EC">
      <w:pPr>
        <w:numPr>
          <w:ilvl w:val="1"/>
          <w:numId w:val="40"/>
        </w:numPr>
        <w:jc w:val="both"/>
        <w:rPr>
          <w:rFonts w:ascii="Verdana" w:hAnsi="Verdana"/>
          <w:b/>
          <w:sz w:val="16"/>
        </w:rPr>
      </w:pPr>
      <w:r w:rsidRPr="00074B15">
        <w:rPr>
          <w:rFonts w:ascii="Verdana" w:hAnsi="Verdana"/>
        </w:rPr>
        <w:t>Todos os produtos do cliente (telefone fixo + internet) serão agrupados para recebimento de única conta telefônica.</w:t>
      </w:r>
    </w:p>
    <w:p w:rsidR="00522344" w:rsidRPr="00074B15" w:rsidRDefault="00522344" w:rsidP="00522344">
      <w:pPr>
        <w:pStyle w:val="PargrafodaLista"/>
        <w:rPr>
          <w:rFonts w:ascii="Verdana" w:hAnsi="Verdana"/>
          <w:b/>
          <w:sz w:val="16"/>
        </w:rPr>
      </w:pPr>
    </w:p>
    <w:p w:rsidR="00522344" w:rsidRPr="00074B15" w:rsidRDefault="0042444A" w:rsidP="00B016EC">
      <w:pPr>
        <w:numPr>
          <w:ilvl w:val="1"/>
          <w:numId w:val="40"/>
        </w:numPr>
        <w:jc w:val="both"/>
        <w:rPr>
          <w:rFonts w:ascii="Verdana" w:hAnsi="Verdana"/>
          <w:b/>
          <w:sz w:val="16"/>
        </w:rPr>
      </w:pPr>
      <w:r w:rsidRPr="00074B15">
        <w:rPr>
          <w:rFonts w:ascii="Verdana" w:hAnsi="Verdana"/>
        </w:rPr>
        <w:t>No mesmo agrupamento n</w:t>
      </w:r>
      <w:r w:rsidR="00522344" w:rsidRPr="00074B15">
        <w:rPr>
          <w:rFonts w:ascii="Verdana" w:hAnsi="Verdana"/>
        </w:rPr>
        <w:t xml:space="preserve">ão poderão </w:t>
      </w:r>
      <w:r w:rsidRPr="00074B15">
        <w:rPr>
          <w:rFonts w:ascii="Verdana" w:hAnsi="Verdana"/>
        </w:rPr>
        <w:t>existir mai</w:t>
      </w:r>
      <w:r w:rsidR="00522344" w:rsidRPr="00074B15">
        <w:rPr>
          <w:rFonts w:ascii="Verdana" w:hAnsi="Verdana"/>
        </w:rPr>
        <w:t>s de 4 (quatro) contratos da telefonia fixa nem mais de 1 (um) contrato de banda larga, para recebimento dos benefícios da promoção</w:t>
      </w:r>
      <w:r w:rsidRPr="00074B15">
        <w:rPr>
          <w:color w:val="000000"/>
          <w:sz w:val="24"/>
          <w:szCs w:val="24"/>
        </w:rPr>
        <w:t>.</w:t>
      </w:r>
    </w:p>
    <w:p w:rsidR="009641A0" w:rsidRPr="00074B15" w:rsidRDefault="009641A0" w:rsidP="009641A0">
      <w:pPr>
        <w:pStyle w:val="PargrafodaLista"/>
        <w:rPr>
          <w:rFonts w:ascii="Verdana" w:hAnsi="Verdana"/>
          <w:b/>
          <w:sz w:val="16"/>
        </w:rPr>
      </w:pPr>
    </w:p>
    <w:p w:rsidR="009641A0" w:rsidRPr="00074B15" w:rsidRDefault="009641A0" w:rsidP="00B016EC">
      <w:pPr>
        <w:numPr>
          <w:ilvl w:val="1"/>
          <w:numId w:val="40"/>
        </w:numPr>
        <w:jc w:val="both"/>
        <w:rPr>
          <w:rFonts w:ascii="Verdana" w:hAnsi="Verdana"/>
          <w:b/>
          <w:sz w:val="16"/>
        </w:rPr>
      </w:pPr>
      <w:r w:rsidRPr="00074B15">
        <w:rPr>
          <w:rFonts w:ascii="Verdana" w:hAnsi="Verdana"/>
        </w:rPr>
        <w:t>Caso o cliente cancele ou altere o plano de serviço de um ou mais dos terminais fixos perderá todos os benefícios desta promoção.</w:t>
      </w:r>
    </w:p>
    <w:p w:rsidR="009641A0" w:rsidRPr="00074B15" w:rsidRDefault="009641A0" w:rsidP="009641A0">
      <w:pPr>
        <w:pStyle w:val="PargrafodaLista"/>
        <w:rPr>
          <w:rFonts w:ascii="Verdana" w:hAnsi="Verdana"/>
          <w:b/>
          <w:sz w:val="16"/>
        </w:rPr>
      </w:pPr>
    </w:p>
    <w:p w:rsidR="009641A0" w:rsidRPr="00074B15" w:rsidRDefault="009641A0" w:rsidP="00B016EC">
      <w:pPr>
        <w:numPr>
          <w:ilvl w:val="1"/>
          <w:numId w:val="40"/>
        </w:numPr>
        <w:jc w:val="both"/>
        <w:rPr>
          <w:rFonts w:ascii="Verdana" w:hAnsi="Verdana"/>
          <w:b/>
          <w:sz w:val="16"/>
        </w:rPr>
      </w:pPr>
      <w:r w:rsidRPr="00074B15">
        <w:rPr>
          <w:rFonts w:ascii="Verdana" w:hAnsi="Verdana"/>
        </w:rPr>
        <w:t xml:space="preserve">Retirando do agrupamento um ou mais produtos participantes da promoção, os benefícios de todos os outros que permanecerem agrupados </w:t>
      </w:r>
      <w:r w:rsidR="00105FA1" w:rsidRPr="00074B15">
        <w:rPr>
          <w:rFonts w:ascii="Verdana" w:hAnsi="Verdana"/>
        </w:rPr>
        <w:t>será</w:t>
      </w:r>
      <w:r w:rsidRPr="00074B15">
        <w:rPr>
          <w:rFonts w:ascii="Verdana" w:hAnsi="Verdana"/>
        </w:rPr>
        <w:t xml:space="preserve"> </w:t>
      </w:r>
      <w:r w:rsidR="00EB13E0" w:rsidRPr="00074B15">
        <w:rPr>
          <w:rFonts w:ascii="Verdana" w:hAnsi="Verdana"/>
        </w:rPr>
        <w:t>cancelado</w:t>
      </w:r>
      <w:r w:rsidRPr="00074B15">
        <w:rPr>
          <w:rFonts w:ascii="Verdana" w:hAnsi="Verdana"/>
        </w:rPr>
        <w:t>.</w:t>
      </w:r>
    </w:p>
    <w:p w:rsidR="00522344" w:rsidRPr="00074B15" w:rsidRDefault="00522344" w:rsidP="00522344">
      <w:pPr>
        <w:pStyle w:val="PargrafodaLista"/>
        <w:rPr>
          <w:rFonts w:ascii="Verdana" w:hAnsi="Verdana"/>
          <w:b/>
          <w:sz w:val="16"/>
        </w:rPr>
      </w:pPr>
    </w:p>
    <w:p w:rsidR="00522344" w:rsidRPr="00074B15" w:rsidRDefault="00522344" w:rsidP="00522344">
      <w:pPr>
        <w:numPr>
          <w:ilvl w:val="1"/>
          <w:numId w:val="40"/>
        </w:numPr>
        <w:jc w:val="both"/>
        <w:rPr>
          <w:rFonts w:ascii="Verdana" w:hAnsi="Verdana"/>
          <w:b/>
        </w:rPr>
      </w:pPr>
      <w:r w:rsidRPr="00074B15">
        <w:rPr>
          <w:rFonts w:ascii="Verdana" w:hAnsi="Verdana"/>
        </w:rPr>
        <w:t>Em</w:t>
      </w:r>
      <w:r w:rsidRPr="00074B15">
        <w:rPr>
          <w:rFonts w:ascii="Verdana" w:hAnsi="Verdana"/>
          <w:b/>
        </w:rPr>
        <w:t xml:space="preserve"> </w:t>
      </w:r>
      <w:r w:rsidRPr="00074B15">
        <w:rPr>
          <w:rFonts w:ascii="Verdana" w:hAnsi="Verdana"/>
        </w:rPr>
        <w:t xml:space="preserve">um mesmo agrupamento não poderá existir a participação do cliente em 2 promoções do Pacote Empresarial </w:t>
      </w:r>
      <w:r w:rsidR="00A31A5A">
        <w:rPr>
          <w:rFonts w:ascii="Verdana" w:hAnsi="Verdana"/>
        </w:rPr>
        <w:t>MPE</w:t>
      </w:r>
      <w:r w:rsidRPr="00074B15">
        <w:rPr>
          <w:rFonts w:ascii="Verdana" w:hAnsi="Verdana"/>
        </w:rPr>
        <w:t>.</w:t>
      </w:r>
    </w:p>
    <w:p w:rsidR="00522344" w:rsidRPr="00074B15" w:rsidRDefault="00522344" w:rsidP="00522344">
      <w:pPr>
        <w:pStyle w:val="PargrafodaLista"/>
        <w:rPr>
          <w:rFonts w:ascii="Verdana" w:hAnsi="Verdana"/>
          <w:b/>
        </w:rPr>
      </w:pPr>
    </w:p>
    <w:p w:rsidR="0005240F" w:rsidRPr="00074B15" w:rsidRDefault="009641A0" w:rsidP="00B016EC">
      <w:pPr>
        <w:numPr>
          <w:ilvl w:val="1"/>
          <w:numId w:val="40"/>
        </w:numPr>
        <w:jc w:val="both"/>
        <w:rPr>
          <w:rFonts w:ascii="Verdana" w:hAnsi="Verdana"/>
          <w:b/>
          <w:sz w:val="16"/>
        </w:rPr>
      </w:pPr>
      <w:r w:rsidRPr="00074B15">
        <w:rPr>
          <w:rFonts w:ascii="Verdana" w:hAnsi="Verdana"/>
        </w:rPr>
        <w:t xml:space="preserve">Se o cliente já possuir o Banda Larga vinculado em um plano da fixa não participante da promoção, deverá alterar este plano para </w:t>
      </w:r>
      <w:r w:rsidR="007D03F5">
        <w:rPr>
          <w:rFonts w:ascii="Verdana" w:hAnsi="Verdana"/>
        </w:rPr>
        <w:t>Simples Franquia 4 Não Residencial</w:t>
      </w:r>
      <w:r w:rsidRPr="00074B15">
        <w:rPr>
          <w:rFonts w:ascii="Verdana" w:hAnsi="Verdana"/>
        </w:rPr>
        <w:t xml:space="preserve"> ou ativar uma nova internet vinculada a um plano da fixa Simples Franquia 4 Não Residencial para ter direito aos benefícios dessa oferta.</w:t>
      </w:r>
    </w:p>
    <w:p w:rsidR="009641A0" w:rsidRPr="00074B15" w:rsidRDefault="009641A0" w:rsidP="009641A0">
      <w:pPr>
        <w:pStyle w:val="PargrafodaLista"/>
        <w:rPr>
          <w:rFonts w:ascii="Verdana" w:hAnsi="Verdana"/>
          <w:b/>
          <w:sz w:val="16"/>
        </w:rPr>
      </w:pPr>
    </w:p>
    <w:p w:rsidR="009641A0" w:rsidRPr="00074B15" w:rsidRDefault="009641A0" w:rsidP="00B016EC">
      <w:pPr>
        <w:numPr>
          <w:ilvl w:val="1"/>
          <w:numId w:val="40"/>
        </w:numPr>
        <w:jc w:val="both"/>
        <w:rPr>
          <w:rFonts w:ascii="Verdana" w:hAnsi="Verdana"/>
          <w:b/>
          <w:sz w:val="16"/>
        </w:rPr>
      </w:pPr>
      <w:r w:rsidRPr="00074B15">
        <w:rPr>
          <w:rFonts w:ascii="Verdana" w:hAnsi="Verdana"/>
        </w:rPr>
        <w:t>Os descontos nas mensalidades dos serviços serão aplicados a partir da primeira conta após a entrada na promoção de forma integral, considerando o ciclo de faturamento do cliente.</w:t>
      </w:r>
    </w:p>
    <w:p w:rsidR="003A7B8A" w:rsidRPr="00074B15" w:rsidRDefault="003A7B8A" w:rsidP="003A7B8A">
      <w:pPr>
        <w:pStyle w:val="PargrafodaLista"/>
        <w:rPr>
          <w:rFonts w:ascii="Verdana" w:hAnsi="Verdana"/>
          <w:b/>
          <w:sz w:val="16"/>
        </w:rPr>
      </w:pPr>
    </w:p>
    <w:p w:rsidR="003A7B8A" w:rsidRPr="00074B15" w:rsidRDefault="003A7B8A" w:rsidP="00B016EC">
      <w:pPr>
        <w:numPr>
          <w:ilvl w:val="1"/>
          <w:numId w:val="40"/>
        </w:numPr>
        <w:jc w:val="both"/>
        <w:rPr>
          <w:rFonts w:ascii="Verdana" w:hAnsi="Verdana"/>
          <w:b/>
        </w:rPr>
      </w:pPr>
      <w:r w:rsidRPr="00074B15">
        <w:rPr>
          <w:rFonts w:ascii="Verdana" w:hAnsi="Verdana"/>
        </w:rPr>
        <w:t xml:space="preserve">Se o cliente estiver participando dessa promoção em qualquer um dos pacotes </w:t>
      </w:r>
      <w:r w:rsidR="008762F3" w:rsidRPr="00074B15">
        <w:rPr>
          <w:rFonts w:ascii="Verdana" w:hAnsi="Verdana"/>
        </w:rPr>
        <w:t>empresariais e fizer alteração de plano de um dos telefones fixos</w:t>
      </w:r>
      <w:r w:rsidRPr="00074B15">
        <w:rPr>
          <w:rFonts w:ascii="Verdana" w:hAnsi="Verdana"/>
        </w:rPr>
        <w:t xml:space="preserve">, perderá </w:t>
      </w:r>
      <w:r w:rsidR="008762F3" w:rsidRPr="00074B15">
        <w:rPr>
          <w:rFonts w:ascii="Verdana" w:hAnsi="Verdana"/>
        </w:rPr>
        <w:t xml:space="preserve">todos </w:t>
      </w:r>
      <w:r w:rsidRPr="00074B15">
        <w:rPr>
          <w:rFonts w:ascii="Verdana" w:hAnsi="Verdana"/>
        </w:rPr>
        <w:t>os benefícios da oferta</w:t>
      </w:r>
      <w:r w:rsidR="005345DE">
        <w:rPr>
          <w:rFonts w:ascii="Verdana" w:hAnsi="Verdana"/>
        </w:rPr>
        <w:t>.</w:t>
      </w:r>
      <w:r w:rsidR="008762F3" w:rsidRPr="00074B15">
        <w:rPr>
          <w:rFonts w:ascii="Verdana" w:hAnsi="Verdana"/>
        </w:rPr>
        <w:t xml:space="preserve"> </w:t>
      </w:r>
    </w:p>
    <w:p w:rsidR="003633C5" w:rsidRPr="00074B15" w:rsidRDefault="003633C5" w:rsidP="003633C5">
      <w:pPr>
        <w:ind w:left="1170"/>
        <w:jc w:val="both"/>
        <w:rPr>
          <w:rFonts w:ascii="Verdana" w:hAnsi="Verdana"/>
          <w:b/>
          <w:sz w:val="16"/>
        </w:rPr>
      </w:pPr>
    </w:p>
    <w:p w:rsidR="00D13627" w:rsidRPr="00074B15" w:rsidRDefault="00D13627" w:rsidP="00B016EC">
      <w:pPr>
        <w:numPr>
          <w:ilvl w:val="1"/>
          <w:numId w:val="40"/>
        </w:numPr>
        <w:jc w:val="both"/>
        <w:rPr>
          <w:rFonts w:ascii="Verdana" w:hAnsi="Verdana"/>
          <w:b/>
          <w:sz w:val="16"/>
        </w:rPr>
      </w:pPr>
      <w:r w:rsidRPr="00074B15">
        <w:rPr>
          <w:rFonts w:ascii="Verdana" w:hAnsi="Verdana"/>
        </w:rPr>
        <w:t>Esta oferta não será acumulativa com outras promoções vigentes às quais o Cliente tenha aderido.</w:t>
      </w:r>
    </w:p>
    <w:p w:rsidR="00D13627" w:rsidRPr="00074B15" w:rsidRDefault="00D13627" w:rsidP="00D13627">
      <w:pPr>
        <w:pStyle w:val="PargrafodaLista"/>
        <w:rPr>
          <w:rFonts w:ascii="Verdana" w:hAnsi="Verdana"/>
          <w:b/>
          <w:sz w:val="16"/>
        </w:rPr>
      </w:pPr>
    </w:p>
    <w:p w:rsidR="00D13627" w:rsidRPr="00074B15" w:rsidRDefault="00D13627" w:rsidP="00B016EC">
      <w:pPr>
        <w:numPr>
          <w:ilvl w:val="1"/>
          <w:numId w:val="40"/>
        </w:numPr>
        <w:jc w:val="both"/>
        <w:rPr>
          <w:rFonts w:ascii="Verdana" w:hAnsi="Verdana"/>
          <w:b/>
          <w:sz w:val="16"/>
        </w:rPr>
      </w:pPr>
      <w:r w:rsidRPr="00074B15">
        <w:rPr>
          <w:rFonts w:ascii="Verdana" w:hAnsi="Verdana"/>
        </w:rPr>
        <w:t xml:space="preserve">O acesso </w:t>
      </w:r>
      <w:r w:rsidR="00CB4357">
        <w:rPr>
          <w:rFonts w:ascii="Verdana" w:hAnsi="Verdana"/>
        </w:rPr>
        <w:t>à</w:t>
      </w:r>
      <w:r w:rsidRPr="00074B15">
        <w:rPr>
          <w:rFonts w:ascii="Verdana" w:hAnsi="Verdana"/>
        </w:rPr>
        <w:t xml:space="preserve"> internet </w:t>
      </w:r>
      <w:r w:rsidR="001D3E34">
        <w:rPr>
          <w:rFonts w:ascii="Verdana" w:hAnsi="Verdana"/>
        </w:rPr>
        <w:t xml:space="preserve">por meio </w:t>
      </w:r>
      <w:r w:rsidRPr="00074B15">
        <w:rPr>
          <w:rFonts w:ascii="Verdana" w:hAnsi="Verdana"/>
        </w:rPr>
        <w:t>do provedor Netsite será exclusivamente para AUTENTICAÇÃO, não tendo direito ao conteúdo da Netsite.</w:t>
      </w:r>
    </w:p>
    <w:p w:rsidR="00EF7C91" w:rsidRDefault="00EF7C91" w:rsidP="00EF7C91">
      <w:pPr>
        <w:ind w:left="624"/>
        <w:jc w:val="both"/>
      </w:pPr>
    </w:p>
    <w:p w:rsidR="00C13406" w:rsidRPr="00047454" w:rsidRDefault="0063467F" w:rsidP="00C13406">
      <w:pPr>
        <w:numPr>
          <w:ilvl w:val="1"/>
          <w:numId w:val="40"/>
        </w:numPr>
        <w:jc w:val="both"/>
        <w:rPr>
          <w:rFonts w:ascii="Verdana" w:hAnsi="Verdana"/>
          <w:b/>
          <w:sz w:val="16"/>
        </w:rPr>
      </w:pPr>
      <w:r w:rsidRPr="0063467F">
        <w:rPr>
          <w:rFonts w:ascii="Verdana" w:hAnsi="Verdana"/>
        </w:rPr>
        <w:t>Em contrapartida aos benefícios de descontos compreendidos nessas ofertas, o cliente se compromete a mantê-la sem alterações por, no mínimo, 12 (doze) meses contados da adesão. Em caso de rescisão contratual, por qualquer razão, que resulte em desvinculação a essa oferta nas condições iniciais contratadas durante os 12 (doze) meses aqui citados, a Algar Telecom poderá cobrar do cliente o valor de R$ 400,00 (duzentos reais) a título de desvinculação ou alteração das condições da oferta, sem prejuízo do direito de cobrar outras multas contratualmente avençadas.</w:t>
      </w:r>
      <w:r w:rsidR="00047454">
        <w:rPr>
          <w:rFonts w:ascii="Verdana" w:hAnsi="Verdana"/>
        </w:rPr>
        <w:t xml:space="preserve"> </w:t>
      </w:r>
      <w:r w:rsidR="00047454" w:rsidRPr="00047454">
        <w:rPr>
          <w:rFonts w:ascii="Verdana" w:hAnsi="Verdana"/>
        </w:rPr>
        <w:t>Desde 15/01/2014, a cobrança dessa multa é prorrata.</w:t>
      </w:r>
    </w:p>
    <w:p w:rsidR="00047454" w:rsidRPr="0063467F" w:rsidRDefault="00047454" w:rsidP="00047454">
      <w:pPr>
        <w:ind w:left="1170"/>
        <w:jc w:val="both"/>
        <w:rPr>
          <w:rFonts w:ascii="Verdana" w:hAnsi="Verdana"/>
          <w:b/>
          <w:sz w:val="16"/>
        </w:rPr>
      </w:pPr>
    </w:p>
    <w:p w:rsidR="00C13406" w:rsidRPr="00FE34C4" w:rsidRDefault="00C13406" w:rsidP="00D13627">
      <w:pPr>
        <w:numPr>
          <w:ilvl w:val="1"/>
          <w:numId w:val="40"/>
        </w:numPr>
        <w:jc w:val="both"/>
        <w:rPr>
          <w:rFonts w:ascii="Verdana" w:hAnsi="Verdana"/>
          <w:b/>
        </w:rPr>
      </w:pPr>
      <w:r w:rsidRPr="00074B15">
        <w:rPr>
          <w:rFonts w:ascii="Verdana" w:hAnsi="Verdana"/>
        </w:rPr>
        <w:t>Os benefícios dessa oferta serão válidos enquanto o cliente permanecer com os produtos obrigatórios ativos e nos planos participantes da promoção.</w:t>
      </w:r>
    </w:p>
    <w:p w:rsidR="00FE34C4" w:rsidRDefault="00FE34C4" w:rsidP="00FE34C4">
      <w:pPr>
        <w:pStyle w:val="PargrafodaLista"/>
        <w:rPr>
          <w:rFonts w:ascii="Verdana" w:hAnsi="Verdana"/>
          <w:b/>
        </w:rPr>
      </w:pPr>
    </w:p>
    <w:p w:rsidR="00221A7C" w:rsidRPr="00221A7C" w:rsidRDefault="00221A7C" w:rsidP="00221A7C">
      <w:pPr>
        <w:ind w:left="708"/>
        <w:jc w:val="both"/>
        <w:rPr>
          <w:rFonts w:ascii="Verdana" w:hAnsi="Verdana"/>
        </w:rPr>
      </w:pPr>
      <w:r w:rsidRPr="00221A7C">
        <w:rPr>
          <w:rFonts w:ascii="Verdana" w:hAnsi="Verdana"/>
        </w:rPr>
        <w:t>3.23)</w:t>
      </w:r>
      <w:r w:rsidRPr="00221A7C">
        <w:rPr>
          <w:rFonts w:ascii="Verdana" w:hAnsi="Verdana"/>
        </w:rPr>
        <w:tab/>
        <w:t>Iniciado em 06/10/2014 a inclusão nos pacotes empresariais a partir de 4 M, o site no NetSabe (Portfolio Plus), mais destaque comercial no resultado de buscas do Netsabe por 6 Meses Gratuito.</w:t>
      </w:r>
      <w:r>
        <w:rPr>
          <w:rFonts w:ascii="Verdana" w:hAnsi="Verdana"/>
        </w:rPr>
        <w:t xml:space="preserve"> Atualmente este combinado de serviços não está incluído nos pacotes empresariais relacionados abaixo.</w:t>
      </w:r>
    </w:p>
    <w:p w:rsidR="00221A7C" w:rsidRPr="00221A7C" w:rsidRDefault="00221A7C" w:rsidP="00221A7C">
      <w:pPr>
        <w:ind w:left="1170"/>
        <w:jc w:val="both"/>
        <w:rPr>
          <w:rFonts w:ascii="Verdana" w:hAnsi="Verdana"/>
        </w:rPr>
      </w:pPr>
    </w:p>
    <w:p w:rsidR="00221A7C" w:rsidRPr="00221A7C" w:rsidRDefault="00221A7C" w:rsidP="00221A7C">
      <w:pPr>
        <w:ind w:left="708"/>
        <w:jc w:val="both"/>
        <w:rPr>
          <w:rFonts w:ascii="Verdana" w:hAnsi="Verdana"/>
        </w:rPr>
      </w:pPr>
      <w:r>
        <w:rPr>
          <w:rFonts w:ascii="Verdana" w:hAnsi="Verdana"/>
        </w:rPr>
        <w:t xml:space="preserve">3.23.1) </w:t>
      </w:r>
      <w:r w:rsidRPr="00221A7C">
        <w:rPr>
          <w:rFonts w:ascii="Verdana" w:hAnsi="Verdana"/>
        </w:rPr>
        <w:t>Serviço disponibilizado para combinações de fixa + banda larga a partir de 4 M;</w:t>
      </w:r>
    </w:p>
    <w:p w:rsidR="00221A7C" w:rsidRPr="00221A7C" w:rsidRDefault="00221A7C" w:rsidP="00221A7C">
      <w:pPr>
        <w:ind w:left="1170"/>
        <w:jc w:val="both"/>
        <w:rPr>
          <w:rFonts w:ascii="Verdana" w:hAnsi="Verdana"/>
        </w:rPr>
      </w:pPr>
    </w:p>
    <w:p w:rsidR="00221A7C" w:rsidRPr="00221A7C" w:rsidRDefault="00221A7C" w:rsidP="00221A7C">
      <w:pPr>
        <w:ind w:left="708"/>
        <w:jc w:val="both"/>
        <w:rPr>
          <w:rFonts w:ascii="Verdana" w:hAnsi="Verdana"/>
        </w:rPr>
      </w:pPr>
      <w:r>
        <w:rPr>
          <w:rFonts w:ascii="Verdana" w:hAnsi="Verdana"/>
        </w:rPr>
        <w:t xml:space="preserve">3.23.2) </w:t>
      </w:r>
      <w:r w:rsidRPr="00221A7C">
        <w:rPr>
          <w:rFonts w:ascii="Verdana" w:hAnsi="Verdana"/>
        </w:rPr>
        <w:t>O portfolio plus é a construção de um site personalizado dentro do portal da netsabe que será válido enquanto o cliente permanecer com o pacote empresarial ativo;</w:t>
      </w:r>
    </w:p>
    <w:p w:rsidR="00221A7C" w:rsidRPr="00221A7C" w:rsidRDefault="00221A7C" w:rsidP="00221A7C">
      <w:pPr>
        <w:ind w:left="1170"/>
        <w:jc w:val="both"/>
        <w:rPr>
          <w:rFonts w:ascii="Verdana" w:hAnsi="Verdana"/>
        </w:rPr>
      </w:pPr>
    </w:p>
    <w:p w:rsidR="00CB52F5" w:rsidRDefault="00221A7C" w:rsidP="00221A7C">
      <w:pPr>
        <w:ind w:left="709"/>
        <w:jc w:val="both"/>
        <w:rPr>
          <w:rFonts w:ascii="Verdana" w:hAnsi="Verdana"/>
        </w:rPr>
      </w:pPr>
      <w:r>
        <w:rPr>
          <w:rFonts w:ascii="Verdana" w:hAnsi="Verdana"/>
        </w:rPr>
        <w:t xml:space="preserve">3.23.3) </w:t>
      </w:r>
      <w:r w:rsidRPr="00221A7C">
        <w:rPr>
          <w:rFonts w:ascii="Verdana" w:hAnsi="Verdana"/>
        </w:rPr>
        <w:t>O destaque comercial no resultado de buscas no site da Netsabe, será válido por 6 meses, caso o cliente desfaça do pacote empresarial antes de 6 meses, o anúncio deixará de ser veiculado.</w:t>
      </w:r>
    </w:p>
    <w:p w:rsidR="00E242B3" w:rsidRDefault="00E242B3" w:rsidP="00221A7C">
      <w:pPr>
        <w:ind w:left="709"/>
        <w:jc w:val="both"/>
        <w:rPr>
          <w:rFonts w:ascii="Verdana" w:hAnsi="Verdana"/>
        </w:rPr>
      </w:pPr>
    </w:p>
    <w:p w:rsidR="00221A7C" w:rsidRPr="00E242B3" w:rsidRDefault="00E242B3" w:rsidP="00E242B3">
      <w:pPr>
        <w:numPr>
          <w:ilvl w:val="1"/>
          <w:numId w:val="40"/>
        </w:numPr>
        <w:jc w:val="both"/>
        <w:rPr>
          <w:rFonts w:ascii="Verdana" w:hAnsi="Verdana"/>
          <w:bCs/>
        </w:rPr>
      </w:pPr>
      <w:r>
        <w:rPr>
          <w:rFonts w:ascii="Verdana" w:hAnsi="Verdana"/>
        </w:rPr>
        <w:t xml:space="preserve">Os clientes </w:t>
      </w:r>
      <w:r w:rsidRPr="00273F8D">
        <w:rPr>
          <w:rFonts w:ascii="Verdana" w:hAnsi="Verdana"/>
          <w:bCs/>
        </w:rPr>
        <w:t>empresariais</w:t>
      </w:r>
      <w:r>
        <w:rPr>
          <w:rFonts w:ascii="Verdana" w:hAnsi="Verdana"/>
          <w:bCs/>
        </w:rPr>
        <w:t xml:space="preserve"> que não adquirirem pacote MPE ou que adquirirem produtos avulsos ou pacotes inferiores a 4M poderão ser beneficiados com o pacote</w:t>
      </w:r>
      <w:r w:rsidRPr="00273F8D">
        <w:rPr>
          <w:rFonts w:ascii="Verdana" w:hAnsi="Verdana"/>
          <w:bCs/>
        </w:rPr>
        <w:t xml:space="preserve"> degustação</w:t>
      </w:r>
      <w:r>
        <w:rPr>
          <w:rFonts w:ascii="Verdana" w:hAnsi="Verdana"/>
          <w:bCs/>
        </w:rPr>
        <w:t xml:space="preserve"> Netsabe. C</w:t>
      </w:r>
      <w:r w:rsidRPr="00E242B3">
        <w:rPr>
          <w:rFonts w:ascii="Verdana" w:hAnsi="Verdana"/>
          <w:bCs/>
        </w:rPr>
        <w:t xml:space="preserve">onsiste na construção do site no Netsabe (Portfólio Plus) e o destaque comercial no resultado de buscas do Netsabe, por um período de 3 meses. Ao fim desses 3 meses caso não seja cancelado será cobrado do cliente R$ 50,00 /mês.  </w:t>
      </w:r>
    </w:p>
    <w:p w:rsidR="00221A7C" w:rsidRPr="00074B15" w:rsidRDefault="00221A7C" w:rsidP="006C71C4">
      <w:pPr>
        <w:ind w:left="1170"/>
        <w:jc w:val="both"/>
        <w:rPr>
          <w:rFonts w:ascii="Verdana" w:hAnsi="Verdana"/>
        </w:rPr>
      </w:pPr>
    </w:p>
    <w:p w:rsidR="007408B9" w:rsidRPr="002D7631" w:rsidRDefault="00E73CB4" w:rsidP="002D7631">
      <w:pPr>
        <w:numPr>
          <w:ilvl w:val="1"/>
          <w:numId w:val="40"/>
        </w:numPr>
        <w:jc w:val="both"/>
        <w:rPr>
          <w:rFonts w:ascii="Verdana" w:hAnsi="Verdana"/>
          <w:bCs/>
        </w:rPr>
      </w:pPr>
      <w:r w:rsidRPr="002D7631">
        <w:rPr>
          <w:rFonts w:ascii="Verdana" w:hAnsi="Verdana"/>
          <w:bCs/>
        </w:rPr>
        <w:t xml:space="preserve">VIGÊNCIA DA PROMOÇÃO: </w:t>
      </w:r>
      <w:r w:rsidR="003633C5" w:rsidRPr="002D7631">
        <w:rPr>
          <w:rFonts w:ascii="Verdana" w:hAnsi="Verdana"/>
          <w:bCs/>
        </w:rPr>
        <w:t xml:space="preserve">esta promoção </w:t>
      </w:r>
      <w:r w:rsidR="001D3E34" w:rsidRPr="002D7631">
        <w:rPr>
          <w:rFonts w:ascii="Verdana" w:hAnsi="Verdana"/>
          <w:bCs/>
        </w:rPr>
        <w:t xml:space="preserve">terá validade </w:t>
      </w:r>
      <w:r w:rsidR="003633C5" w:rsidRPr="002D7631">
        <w:rPr>
          <w:rFonts w:ascii="Verdana" w:hAnsi="Verdana"/>
          <w:bCs/>
        </w:rPr>
        <w:t xml:space="preserve">no período do dia </w:t>
      </w:r>
      <w:r w:rsidR="00E15DF6" w:rsidRPr="002D7631">
        <w:rPr>
          <w:rFonts w:ascii="Verdana" w:hAnsi="Verdana"/>
          <w:bCs/>
        </w:rPr>
        <w:t>21</w:t>
      </w:r>
      <w:r w:rsidR="00105FA1" w:rsidRPr="002D7631">
        <w:rPr>
          <w:rFonts w:ascii="Verdana" w:hAnsi="Verdana"/>
          <w:bCs/>
        </w:rPr>
        <w:t>/0</w:t>
      </w:r>
      <w:r w:rsidR="00EB13E0" w:rsidRPr="002D7631">
        <w:rPr>
          <w:rFonts w:ascii="Verdana" w:hAnsi="Verdana"/>
          <w:bCs/>
        </w:rPr>
        <w:t>6</w:t>
      </w:r>
      <w:r w:rsidR="003633C5" w:rsidRPr="002D7631">
        <w:rPr>
          <w:rFonts w:ascii="Verdana" w:hAnsi="Verdana"/>
          <w:bCs/>
        </w:rPr>
        <w:t>/201</w:t>
      </w:r>
      <w:r w:rsidR="00EB13E0" w:rsidRPr="002D7631">
        <w:rPr>
          <w:rFonts w:ascii="Verdana" w:hAnsi="Verdana"/>
          <w:bCs/>
        </w:rPr>
        <w:t>4</w:t>
      </w:r>
      <w:r w:rsidR="00BF63F2" w:rsidRPr="002D7631">
        <w:rPr>
          <w:rFonts w:ascii="Verdana" w:hAnsi="Verdana"/>
          <w:bCs/>
        </w:rPr>
        <w:t xml:space="preserve"> </w:t>
      </w:r>
      <w:r w:rsidR="003633C5" w:rsidRPr="002D7631">
        <w:rPr>
          <w:rFonts w:ascii="Verdana" w:hAnsi="Verdana"/>
          <w:bCs/>
        </w:rPr>
        <w:t xml:space="preserve">até o dia </w:t>
      </w:r>
      <w:r w:rsidR="00CA4563" w:rsidRPr="002D7631">
        <w:rPr>
          <w:rFonts w:ascii="Verdana" w:hAnsi="Verdana"/>
          <w:bCs/>
        </w:rPr>
        <w:t>3</w:t>
      </w:r>
      <w:r w:rsidR="00105E42" w:rsidRPr="002D7631">
        <w:rPr>
          <w:rFonts w:ascii="Verdana" w:hAnsi="Verdana"/>
          <w:bCs/>
        </w:rPr>
        <w:t>0</w:t>
      </w:r>
      <w:r w:rsidR="00847355" w:rsidRPr="002D7631">
        <w:rPr>
          <w:rFonts w:ascii="Verdana" w:hAnsi="Verdana"/>
          <w:bCs/>
        </w:rPr>
        <w:t>/</w:t>
      </w:r>
      <w:r w:rsidR="00105E42" w:rsidRPr="002D7631">
        <w:rPr>
          <w:rFonts w:ascii="Verdana" w:hAnsi="Verdana"/>
          <w:bCs/>
        </w:rPr>
        <w:t>06</w:t>
      </w:r>
      <w:r w:rsidR="00847355" w:rsidRPr="002D7631">
        <w:rPr>
          <w:rFonts w:ascii="Verdana" w:hAnsi="Verdana"/>
          <w:bCs/>
        </w:rPr>
        <w:t>/201</w:t>
      </w:r>
      <w:r w:rsidR="00105E42" w:rsidRPr="002D7631">
        <w:rPr>
          <w:rFonts w:ascii="Verdana" w:hAnsi="Verdana"/>
          <w:bCs/>
        </w:rPr>
        <w:t>7</w:t>
      </w:r>
      <w:r w:rsidR="003633C5" w:rsidRPr="002D7631">
        <w:rPr>
          <w:rFonts w:ascii="Verdana" w:hAnsi="Verdana"/>
          <w:bCs/>
        </w:rPr>
        <w:t xml:space="preserve">, ficando a exclusivo critério da </w:t>
      </w:r>
      <w:r w:rsidR="00FD3450" w:rsidRPr="002D7631">
        <w:rPr>
          <w:rFonts w:ascii="Verdana" w:hAnsi="Verdana"/>
          <w:bCs/>
        </w:rPr>
        <w:t>Algar Telecom</w:t>
      </w:r>
      <w:r w:rsidR="003633C5" w:rsidRPr="002D7631">
        <w:rPr>
          <w:rFonts w:ascii="Verdana" w:hAnsi="Verdana"/>
          <w:bCs/>
        </w:rPr>
        <w:t xml:space="preserve"> sua prorrogação ou sua alteração</w:t>
      </w:r>
      <w:r w:rsidR="007408B9" w:rsidRPr="002D7631">
        <w:rPr>
          <w:rFonts w:ascii="Verdana" w:hAnsi="Verdana"/>
          <w:bCs/>
        </w:rPr>
        <w:t>.</w:t>
      </w:r>
      <w:r w:rsidR="0063467F" w:rsidRPr="002D7631">
        <w:rPr>
          <w:rFonts w:ascii="Verdana" w:hAnsi="Verdana"/>
          <w:bCs/>
        </w:rPr>
        <w:t xml:space="preserve"> </w:t>
      </w:r>
      <w:r w:rsidR="00ED70CD" w:rsidRPr="002D7631">
        <w:rPr>
          <w:rFonts w:ascii="Verdana" w:hAnsi="Verdana"/>
          <w:bCs/>
        </w:rPr>
        <w:t>Em 31/10/2014 foram liberados pacotes com o</w:t>
      </w:r>
      <w:r w:rsidR="00BF63F2" w:rsidRPr="002D7631">
        <w:rPr>
          <w:rFonts w:ascii="Verdana" w:hAnsi="Verdana"/>
          <w:bCs/>
        </w:rPr>
        <w:t xml:space="preserve"> plano de</w:t>
      </w:r>
      <w:r w:rsidR="00ED70CD" w:rsidRPr="002D7631">
        <w:rPr>
          <w:rFonts w:ascii="Verdana" w:hAnsi="Verdana"/>
          <w:bCs/>
        </w:rPr>
        <w:t xml:space="preserve"> banda larga de 200 Mbps com a tecnologia GPON.</w:t>
      </w:r>
    </w:p>
    <w:p w:rsidR="0079512F" w:rsidRDefault="0079512F" w:rsidP="0079512F">
      <w:pPr>
        <w:jc w:val="both"/>
        <w:rPr>
          <w:rFonts w:ascii="Verdana" w:hAnsi="Verdana"/>
        </w:rPr>
      </w:pPr>
    </w:p>
    <w:p w:rsidR="0079512F" w:rsidRDefault="0079512F" w:rsidP="0079512F">
      <w:pPr>
        <w:pStyle w:val="PargrafodaLista"/>
        <w:jc w:val="both"/>
        <w:rPr>
          <w:color w:val="1F497D"/>
        </w:rPr>
      </w:pPr>
      <w:r>
        <w:rPr>
          <w:rFonts w:ascii="Verdana" w:hAnsi="Verdana"/>
        </w:rPr>
        <w:t>A partir de 22/05/2015 foram lançados pacotes empresariais com o plano de banda larga de 10 MB, 20 MB, 40 MB, 60 MB e 100 MB com os 30 dias iniciais gratuitos.</w:t>
      </w:r>
      <w:r>
        <w:rPr>
          <w:color w:val="1F497D"/>
        </w:rPr>
        <w:t xml:space="preserve"> </w:t>
      </w:r>
    </w:p>
    <w:p w:rsidR="002D7631" w:rsidRDefault="002D7631" w:rsidP="0079512F">
      <w:pPr>
        <w:pStyle w:val="PargrafodaLista"/>
        <w:jc w:val="both"/>
        <w:rPr>
          <w:color w:val="1F497D"/>
        </w:rPr>
      </w:pPr>
    </w:p>
    <w:p w:rsidR="002D7631" w:rsidRDefault="002D7631" w:rsidP="0079512F">
      <w:pPr>
        <w:pStyle w:val="PargrafodaLista"/>
        <w:jc w:val="both"/>
        <w:rPr>
          <w:color w:val="1F497D"/>
        </w:rPr>
      </w:pPr>
      <w:r>
        <w:rPr>
          <w:rFonts w:ascii="Verdana" w:hAnsi="Verdana"/>
          <w:bCs/>
        </w:rPr>
        <w:t xml:space="preserve">A partir de 31/01/17 foram lançados pacotes empresariais denominados como winback/reconquista, com os planos de banda larga de 40 MB, 60 MB e 100 MB, estes pacotes estão informados na pag. 8 </w:t>
      </w:r>
      <w:r w:rsidR="00E6080D">
        <w:rPr>
          <w:rFonts w:ascii="Verdana" w:hAnsi="Verdana"/>
          <w:bCs/>
        </w:rPr>
        <w:t xml:space="preserve">e 9, </w:t>
      </w:r>
      <w:r>
        <w:rPr>
          <w:rFonts w:ascii="Verdana" w:hAnsi="Verdana"/>
          <w:bCs/>
        </w:rPr>
        <w:t xml:space="preserve">junto com os mesmos pacotes denominados como winback, que já eram </w:t>
      </w:r>
      <w:r w:rsidR="00E6080D">
        <w:rPr>
          <w:rFonts w:ascii="Verdana" w:hAnsi="Verdana"/>
          <w:bCs/>
        </w:rPr>
        <w:t xml:space="preserve">válidos para Franca, </w:t>
      </w:r>
      <w:r>
        <w:rPr>
          <w:rFonts w:ascii="Verdana" w:hAnsi="Verdana"/>
          <w:bCs/>
        </w:rPr>
        <w:t>com os planos de banda larga de 10 MB e 20 MB.</w:t>
      </w:r>
    </w:p>
    <w:p w:rsidR="00EB13E0" w:rsidRPr="00EB13E0" w:rsidRDefault="00EB13E0" w:rsidP="00EB13E0">
      <w:pPr>
        <w:ind w:left="709"/>
        <w:jc w:val="both"/>
        <w:rPr>
          <w:rFonts w:ascii="Verdana" w:hAnsi="Verdana"/>
        </w:rPr>
      </w:pPr>
    </w:p>
    <w:p w:rsidR="003633C5" w:rsidRPr="00074B15" w:rsidRDefault="00F217F0" w:rsidP="003633C5">
      <w:pPr>
        <w:numPr>
          <w:ilvl w:val="0"/>
          <w:numId w:val="2"/>
        </w:numPr>
        <w:ind w:left="709" w:hanging="709"/>
        <w:jc w:val="both"/>
        <w:rPr>
          <w:rFonts w:ascii="Verdana" w:hAnsi="Verdana"/>
          <w:b/>
        </w:rPr>
      </w:pPr>
      <w:r w:rsidRPr="00074B15">
        <w:rPr>
          <w:rFonts w:ascii="Verdana" w:hAnsi="Verdana"/>
          <w:b/>
        </w:rPr>
        <w:t>ÁREA DE ABRANGÊNCIA DA PROMOÇÃO:</w:t>
      </w:r>
      <w:r w:rsidRPr="00074B15">
        <w:rPr>
          <w:rFonts w:ascii="Verdana" w:hAnsi="Verdana"/>
        </w:rPr>
        <w:t xml:space="preserve"> </w:t>
      </w:r>
      <w:r w:rsidR="003633C5" w:rsidRPr="00074B15">
        <w:rPr>
          <w:rFonts w:ascii="Verdana" w:hAnsi="Verdana"/>
        </w:rPr>
        <w:t>Esta Promoção será válida para CLIENTES Pessoas Física e Jurídica</w:t>
      </w:r>
      <w:r w:rsidR="005345DE">
        <w:rPr>
          <w:rFonts w:ascii="Verdana" w:hAnsi="Verdana"/>
        </w:rPr>
        <w:t xml:space="preserve"> EMPRESARIAIS</w:t>
      </w:r>
      <w:r w:rsidR="003633C5" w:rsidRPr="00074B15">
        <w:rPr>
          <w:rFonts w:ascii="Verdana" w:hAnsi="Verdana"/>
        </w:rPr>
        <w:t>, cujo endereço de instalação dos serviços contratados esteja compreendido na</w:t>
      </w:r>
      <w:r w:rsidR="0022498C">
        <w:rPr>
          <w:rFonts w:ascii="Verdana" w:hAnsi="Verdana"/>
        </w:rPr>
        <w:t xml:space="preserve"> </w:t>
      </w:r>
      <w:r w:rsidR="003633C5" w:rsidRPr="00074B15">
        <w:rPr>
          <w:rFonts w:ascii="Verdana" w:hAnsi="Verdana"/>
        </w:rPr>
        <w:t>localidade</w:t>
      </w:r>
      <w:r w:rsidR="008C41E7">
        <w:rPr>
          <w:rFonts w:ascii="Verdana" w:hAnsi="Verdana"/>
        </w:rPr>
        <w:t xml:space="preserve"> de </w:t>
      </w:r>
      <w:r w:rsidR="00F42082">
        <w:rPr>
          <w:rFonts w:ascii="Verdana" w:hAnsi="Verdana"/>
        </w:rPr>
        <w:t>Franca</w:t>
      </w:r>
      <w:r w:rsidR="008C41E7">
        <w:rPr>
          <w:rFonts w:ascii="Verdana" w:hAnsi="Verdana"/>
        </w:rPr>
        <w:t>.</w:t>
      </w:r>
    </w:p>
    <w:p w:rsidR="00892C92" w:rsidRDefault="00892C92" w:rsidP="003633C5">
      <w:pPr>
        <w:ind w:left="709"/>
        <w:jc w:val="both"/>
        <w:rPr>
          <w:rFonts w:ascii="Verdana" w:hAnsi="Verdana"/>
          <w:b/>
        </w:rPr>
      </w:pPr>
    </w:p>
    <w:p w:rsidR="00E73CB4" w:rsidRPr="00074B15" w:rsidRDefault="008B2E5B" w:rsidP="00E73CB4">
      <w:pPr>
        <w:numPr>
          <w:ilvl w:val="0"/>
          <w:numId w:val="2"/>
        </w:numPr>
        <w:ind w:hanging="1069"/>
        <w:jc w:val="both"/>
        <w:rPr>
          <w:rFonts w:ascii="Verdana" w:hAnsi="Verdana"/>
          <w:b/>
        </w:rPr>
      </w:pPr>
      <w:r w:rsidRPr="00074B15">
        <w:rPr>
          <w:rFonts w:ascii="Verdana" w:hAnsi="Verdana"/>
          <w:b/>
        </w:rPr>
        <w:t>DISPOSIÇÕES GERAIS</w:t>
      </w:r>
      <w:r w:rsidR="00E73CB4" w:rsidRPr="00074B15">
        <w:rPr>
          <w:rFonts w:ascii="Verdana" w:hAnsi="Verdana"/>
          <w:b/>
        </w:rPr>
        <w:t>:</w:t>
      </w:r>
    </w:p>
    <w:p w:rsidR="00E73CB4" w:rsidRPr="00074B15" w:rsidRDefault="00DE71F3" w:rsidP="00DE71F3">
      <w:pPr>
        <w:pStyle w:val="Recuodecorpodetext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5130"/>
        </w:tabs>
        <w:ind w:left="0" w:firstLine="0"/>
        <w:jc w:val="both"/>
        <w:rPr>
          <w:rFonts w:ascii="Verdana" w:hAnsi="Verdana"/>
          <w:sz w:val="20"/>
        </w:rPr>
      </w:pPr>
      <w:r w:rsidRPr="00074B15">
        <w:rPr>
          <w:rFonts w:ascii="Verdana" w:hAnsi="Verdana"/>
          <w:sz w:val="20"/>
        </w:rPr>
        <w:tab/>
      </w:r>
    </w:p>
    <w:p w:rsidR="00F217F0" w:rsidRPr="00FD3450" w:rsidRDefault="00F217F0" w:rsidP="00B17CE2">
      <w:pPr>
        <w:pStyle w:val="Recuodecorpodetexto"/>
        <w:numPr>
          <w:ilvl w:val="1"/>
          <w:numId w:val="4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both"/>
        <w:rPr>
          <w:rFonts w:ascii="Verdana" w:hAnsi="Verdana"/>
          <w:b w:val="0"/>
          <w:sz w:val="20"/>
        </w:rPr>
      </w:pPr>
      <w:r w:rsidRPr="00074B15">
        <w:rPr>
          <w:rFonts w:ascii="Verdana" w:hAnsi="Verdana"/>
          <w:b w:val="0"/>
          <w:sz w:val="20"/>
        </w:rPr>
        <w:t xml:space="preserve">Esta Promoção não está e não estará vinculada a qualquer outra promoção que já exista ou que venha a ser lançada pelas Empresas </w:t>
      </w:r>
      <w:r w:rsidR="00FD3450" w:rsidRPr="00FD3450">
        <w:rPr>
          <w:rFonts w:ascii="Verdana" w:hAnsi="Verdana"/>
          <w:b w:val="0"/>
          <w:sz w:val="20"/>
        </w:rPr>
        <w:t>Algar Telecom</w:t>
      </w:r>
      <w:r w:rsidR="00511831" w:rsidRPr="00074B15">
        <w:rPr>
          <w:rFonts w:ascii="Verdana" w:hAnsi="Verdana"/>
          <w:b w:val="0"/>
          <w:sz w:val="20"/>
        </w:rPr>
        <w:t>.</w:t>
      </w:r>
    </w:p>
    <w:p w:rsidR="003633C5" w:rsidRPr="00074B15" w:rsidRDefault="003633C5" w:rsidP="003633C5">
      <w:pPr>
        <w:pStyle w:val="Recuodecorpodetext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720" w:firstLine="0"/>
        <w:jc w:val="both"/>
        <w:rPr>
          <w:rFonts w:ascii="Verdana" w:hAnsi="Verdana"/>
          <w:sz w:val="20"/>
        </w:rPr>
      </w:pPr>
    </w:p>
    <w:p w:rsidR="00105FA1" w:rsidRPr="001B467A" w:rsidRDefault="00105FA1" w:rsidP="00105FA1">
      <w:pPr>
        <w:pStyle w:val="Recuodecorpodetexto"/>
        <w:numPr>
          <w:ilvl w:val="1"/>
          <w:numId w:val="4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both"/>
        <w:rPr>
          <w:rFonts w:ascii="Verdana" w:hAnsi="Verdana"/>
          <w:sz w:val="20"/>
        </w:rPr>
      </w:pPr>
      <w:r w:rsidRPr="001B467A">
        <w:rPr>
          <w:rFonts w:ascii="Verdana" w:hAnsi="Verdana"/>
          <w:b w:val="0"/>
          <w:color w:val="000000"/>
          <w:sz w:val="20"/>
        </w:rPr>
        <w:t xml:space="preserve">Os valores de descontos são válidos a partir da data de início da promoção. A Algar Telecom poderá aumentar, por mera </w:t>
      </w:r>
      <w:r w:rsidRPr="00105FA1">
        <w:rPr>
          <w:rFonts w:ascii="Verdana" w:hAnsi="Verdana"/>
          <w:b w:val="0"/>
          <w:sz w:val="20"/>
        </w:rPr>
        <w:t>liberalidade, o valor aplicável aos pacotes para novas adesões. Os valores, se alterados,</w:t>
      </w:r>
      <w:r w:rsidRPr="001B467A">
        <w:rPr>
          <w:rFonts w:ascii="Verdana" w:hAnsi="Verdana"/>
          <w:b w:val="0"/>
          <w:color w:val="000000"/>
          <w:sz w:val="20"/>
        </w:rPr>
        <w:t xml:space="preserve"> serão comunicados aos clientes no momento da aquisição. Para os contratos vigentes, não haverá alterações, salvo para os casos de reajuste dos produtos, segundo os índices e periodicidade aplicáveis, de acordo com a regulamentação da Agência Nacional de Telecomunicações. </w:t>
      </w:r>
    </w:p>
    <w:p w:rsidR="00E73CB4" w:rsidRPr="00074B15" w:rsidRDefault="00E73CB4" w:rsidP="00E73CB4">
      <w:pPr>
        <w:pStyle w:val="Recuodecorpodetext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720" w:firstLine="0"/>
        <w:jc w:val="both"/>
        <w:rPr>
          <w:rFonts w:ascii="Verdana" w:hAnsi="Verdana"/>
          <w:sz w:val="20"/>
        </w:rPr>
      </w:pPr>
    </w:p>
    <w:p w:rsidR="00F217F0" w:rsidRPr="00074B15" w:rsidRDefault="00F217F0" w:rsidP="00B17CE2">
      <w:pPr>
        <w:pStyle w:val="Recuodecorpodetexto"/>
        <w:numPr>
          <w:ilvl w:val="1"/>
          <w:numId w:val="4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both"/>
        <w:rPr>
          <w:rFonts w:ascii="Verdana" w:hAnsi="Verdana"/>
          <w:sz w:val="20"/>
        </w:rPr>
      </w:pPr>
      <w:r w:rsidRPr="00074B15">
        <w:rPr>
          <w:rFonts w:ascii="Verdana" w:hAnsi="Verdana"/>
          <w:b w:val="0"/>
          <w:sz w:val="20"/>
          <w:u w:val="single"/>
        </w:rPr>
        <w:t>A adesão aos produtos e serviços oferecidos nesta Promoção estará condicionada e sujeita a viabilidade técnica e análise de crédito do CLIENTE</w:t>
      </w:r>
      <w:r w:rsidR="00511831" w:rsidRPr="00074B15">
        <w:rPr>
          <w:rFonts w:ascii="Verdana" w:hAnsi="Verdana"/>
          <w:b w:val="0"/>
          <w:sz w:val="20"/>
        </w:rPr>
        <w:t>.</w:t>
      </w:r>
    </w:p>
    <w:p w:rsidR="00E73CB4" w:rsidRPr="00074B15" w:rsidRDefault="00E73CB4" w:rsidP="00E73CB4">
      <w:pPr>
        <w:pStyle w:val="PargrafodaLista"/>
        <w:rPr>
          <w:rFonts w:ascii="Verdana" w:hAnsi="Verdana"/>
        </w:rPr>
      </w:pPr>
    </w:p>
    <w:p w:rsidR="00F217F0" w:rsidRPr="00074B15" w:rsidRDefault="00F217F0" w:rsidP="00B17CE2">
      <w:pPr>
        <w:pStyle w:val="Recuodecorpodetexto"/>
        <w:numPr>
          <w:ilvl w:val="1"/>
          <w:numId w:val="4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both"/>
        <w:rPr>
          <w:rFonts w:ascii="Verdana" w:hAnsi="Verdana"/>
          <w:sz w:val="20"/>
        </w:rPr>
      </w:pPr>
      <w:r w:rsidRPr="00074B15">
        <w:rPr>
          <w:rFonts w:ascii="Verdana" w:hAnsi="Verdana"/>
          <w:b w:val="0"/>
          <w:sz w:val="20"/>
        </w:rPr>
        <w:t>As ofertas ora propostas, em conjunto ou isoladamente, somente serão aplicáveis aos CLIENTES que atenderem a todas as condições exigidas</w:t>
      </w:r>
      <w:r w:rsidR="00511831" w:rsidRPr="00074B15">
        <w:rPr>
          <w:rFonts w:ascii="Verdana" w:hAnsi="Verdana"/>
          <w:b w:val="0"/>
          <w:sz w:val="20"/>
        </w:rPr>
        <w:t>.</w:t>
      </w:r>
    </w:p>
    <w:p w:rsidR="00E73CB4" w:rsidRPr="00074B15" w:rsidRDefault="00E73CB4" w:rsidP="00E73CB4">
      <w:pPr>
        <w:pStyle w:val="PargrafodaLista"/>
        <w:rPr>
          <w:rFonts w:ascii="Verdana" w:hAnsi="Verdana"/>
        </w:rPr>
      </w:pPr>
    </w:p>
    <w:p w:rsidR="00F217F0" w:rsidRPr="00074B15" w:rsidRDefault="00F217F0" w:rsidP="00B17CE2">
      <w:pPr>
        <w:pStyle w:val="Recuodecorpodetexto"/>
        <w:numPr>
          <w:ilvl w:val="1"/>
          <w:numId w:val="4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both"/>
        <w:rPr>
          <w:rFonts w:ascii="Verdana" w:hAnsi="Verdana"/>
          <w:sz w:val="20"/>
        </w:rPr>
      </w:pPr>
      <w:r w:rsidRPr="00074B15">
        <w:rPr>
          <w:rFonts w:ascii="Verdana" w:hAnsi="Verdana"/>
          <w:b w:val="0"/>
          <w:sz w:val="20"/>
        </w:rPr>
        <w:t xml:space="preserve">A </w:t>
      </w:r>
      <w:r w:rsidR="00FD3450" w:rsidRPr="00FD3450">
        <w:rPr>
          <w:rFonts w:ascii="Verdana" w:hAnsi="Verdana"/>
          <w:b w:val="0"/>
          <w:sz w:val="20"/>
        </w:rPr>
        <w:t>Algar Telecom</w:t>
      </w:r>
      <w:r w:rsidRPr="00074B15">
        <w:rPr>
          <w:rFonts w:ascii="Verdana" w:hAnsi="Verdana"/>
          <w:b w:val="0"/>
          <w:sz w:val="20"/>
        </w:rPr>
        <w:t xml:space="preserve"> reserva-se no direito de alterar este Regulamento mediante divulgação prévia, resguardando os direitos dos que já houverem aderido à Promoção</w:t>
      </w:r>
      <w:r w:rsidR="00511831" w:rsidRPr="00074B15">
        <w:rPr>
          <w:rFonts w:ascii="Verdana" w:hAnsi="Verdana"/>
          <w:b w:val="0"/>
          <w:sz w:val="20"/>
        </w:rPr>
        <w:t>.</w:t>
      </w:r>
    </w:p>
    <w:p w:rsidR="00E73CB4" w:rsidRPr="00074B15" w:rsidRDefault="00E73CB4" w:rsidP="00E73CB4">
      <w:pPr>
        <w:pStyle w:val="PargrafodaLista"/>
        <w:rPr>
          <w:rFonts w:ascii="Verdana" w:hAnsi="Verdana"/>
        </w:rPr>
      </w:pPr>
    </w:p>
    <w:p w:rsidR="00F217F0" w:rsidRPr="00074B15" w:rsidRDefault="001D3E34" w:rsidP="00B17CE2">
      <w:pPr>
        <w:pStyle w:val="Recuodecorpodetexto"/>
        <w:numPr>
          <w:ilvl w:val="1"/>
          <w:numId w:val="4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both"/>
        <w:rPr>
          <w:rFonts w:ascii="Verdana" w:hAnsi="Verdana"/>
          <w:sz w:val="20"/>
        </w:rPr>
      </w:pPr>
      <w:r w:rsidRPr="00902491">
        <w:rPr>
          <w:rFonts w:ascii="Verdana" w:hAnsi="Verdana"/>
          <w:b w:val="0"/>
          <w:sz w:val="20"/>
        </w:rPr>
        <w:lastRenderedPageBreak/>
        <w:t xml:space="preserve">Os contratos referentes aos planos de serviço ofertados nessa Promoção estão registrados no Cartório de Registro de Títulos e Documentos de Uberlândia/MG, bem como estão disponíveis no site </w:t>
      </w:r>
      <w:hyperlink r:id="rId8" w:history="1">
        <w:r w:rsidRPr="00902491">
          <w:rPr>
            <w:rStyle w:val="Hyperlink"/>
            <w:rFonts w:ascii="Verdana" w:hAnsi="Verdana"/>
            <w:b w:val="0"/>
            <w:sz w:val="20"/>
          </w:rPr>
          <w:t>www.algartelecom.com.br</w:t>
        </w:r>
      </w:hyperlink>
      <w:r w:rsidRPr="00902491">
        <w:rPr>
          <w:rFonts w:ascii="Verdana" w:hAnsi="Verdana"/>
          <w:b w:val="0"/>
          <w:sz w:val="20"/>
        </w:rPr>
        <w:t>.</w:t>
      </w:r>
    </w:p>
    <w:p w:rsidR="00E73CB4" w:rsidRPr="00074B15" w:rsidRDefault="00E73CB4" w:rsidP="00E73CB4">
      <w:pPr>
        <w:pStyle w:val="PargrafodaLista"/>
        <w:rPr>
          <w:rFonts w:ascii="Verdana" w:hAnsi="Verdana"/>
        </w:rPr>
      </w:pPr>
    </w:p>
    <w:p w:rsidR="00F217F0" w:rsidRPr="00105FA1" w:rsidRDefault="00F217F0" w:rsidP="00B17CE2">
      <w:pPr>
        <w:pStyle w:val="Recuodecorpodetexto"/>
        <w:numPr>
          <w:ilvl w:val="1"/>
          <w:numId w:val="4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both"/>
        <w:rPr>
          <w:rFonts w:ascii="Verdana" w:hAnsi="Verdana"/>
          <w:sz w:val="20"/>
        </w:rPr>
      </w:pPr>
      <w:r w:rsidRPr="00074B15">
        <w:rPr>
          <w:rFonts w:ascii="Verdana" w:hAnsi="Verdana"/>
          <w:b w:val="0"/>
          <w:sz w:val="20"/>
        </w:rPr>
        <w:t>Os preços</w:t>
      </w:r>
      <w:r w:rsidR="00D31215" w:rsidRPr="00074B15">
        <w:rPr>
          <w:rFonts w:ascii="Verdana" w:hAnsi="Verdana"/>
          <w:b w:val="0"/>
          <w:sz w:val="20"/>
        </w:rPr>
        <w:t xml:space="preserve"> e condições</w:t>
      </w:r>
      <w:r w:rsidRPr="00074B15">
        <w:rPr>
          <w:rFonts w:ascii="Verdana" w:hAnsi="Verdana"/>
          <w:b w:val="0"/>
          <w:sz w:val="20"/>
        </w:rPr>
        <w:t xml:space="preserve"> referentes aos Planos de Serviço homologados pela ANATEL estão disponíveis no site</w:t>
      </w:r>
      <w:r w:rsidRPr="00074B15">
        <w:rPr>
          <w:rFonts w:ascii="Verdana" w:hAnsi="Verdana"/>
          <w:b w:val="0"/>
          <w:i/>
          <w:sz w:val="20"/>
        </w:rPr>
        <w:t xml:space="preserve"> </w:t>
      </w:r>
      <w:hyperlink r:id="rId9" w:history="1">
        <w:r w:rsidR="00FD3450" w:rsidRPr="0098788D">
          <w:rPr>
            <w:rStyle w:val="Hyperlink"/>
            <w:rFonts w:ascii="Verdana" w:hAnsi="Verdana"/>
            <w:b w:val="0"/>
            <w:sz w:val="20"/>
          </w:rPr>
          <w:t>www.algartelecom.com.br</w:t>
        </w:r>
      </w:hyperlink>
      <w:r w:rsidR="00511831" w:rsidRPr="00074B15">
        <w:rPr>
          <w:rFonts w:ascii="Verdana" w:hAnsi="Verdana"/>
          <w:b w:val="0"/>
          <w:sz w:val="20"/>
        </w:rPr>
        <w:t>.</w:t>
      </w:r>
    </w:p>
    <w:p w:rsidR="00105FA1" w:rsidRDefault="00105FA1" w:rsidP="00105FA1">
      <w:pPr>
        <w:pStyle w:val="PargrafodaLista"/>
        <w:rPr>
          <w:rFonts w:ascii="Verdana" w:hAnsi="Verdana"/>
        </w:rPr>
      </w:pPr>
    </w:p>
    <w:p w:rsidR="0079512F" w:rsidRPr="00186862" w:rsidRDefault="003831A8" w:rsidP="00B736FA">
      <w:pPr>
        <w:pStyle w:val="Recuodecorpodetexto"/>
        <w:numPr>
          <w:ilvl w:val="1"/>
          <w:numId w:val="4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both"/>
        <w:rPr>
          <w:rFonts w:ascii="Verdana" w:hAnsi="Verdana"/>
        </w:rPr>
      </w:pPr>
      <w:r w:rsidRPr="00221A7C">
        <w:rPr>
          <w:rFonts w:ascii="Verdana" w:hAnsi="Verdana"/>
          <w:b w:val="0"/>
          <w:sz w:val="20"/>
        </w:rPr>
        <w:t>SAC Internet e Telefonia Fixa: 0800 942 1212, SAC TV: 106 12 e atendimento para clientes com necessidades especiais (fala e audição): 142.</w:t>
      </w:r>
    </w:p>
    <w:p w:rsidR="00186862" w:rsidRDefault="00186862" w:rsidP="00186862">
      <w:pPr>
        <w:pStyle w:val="PargrafodaLista"/>
        <w:rPr>
          <w:rFonts w:ascii="Verdana" w:hAnsi="Verdana"/>
        </w:rPr>
      </w:pPr>
    </w:p>
    <w:p w:rsidR="00186862" w:rsidRDefault="00186862">
      <w:pPr>
        <w:rPr>
          <w:rFonts w:ascii="Verdana" w:hAnsi="Verdana"/>
        </w:rPr>
      </w:pPr>
      <w:r w:rsidRPr="00186862">
        <w:rPr>
          <w:noProof/>
        </w:rPr>
        <w:drawing>
          <wp:inline distT="0" distB="0" distL="0" distR="0">
            <wp:extent cx="5940425" cy="6437829"/>
            <wp:effectExtent l="0" t="0" r="3175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6437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0D3F" w:rsidRDefault="00186862" w:rsidP="00186862">
      <w:r>
        <w:br w:type="page"/>
      </w:r>
    </w:p>
    <w:p w:rsidR="00C91A47" w:rsidRDefault="00C91A47" w:rsidP="00186862">
      <w:r w:rsidRPr="00C91A47">
        <w:rPr>
          <w:noProof/>
        </w:rPr>
        <w:lastRenderedPageBreak/>
        <w:drawing>
          <wp:inline distT="0" distB="0" distL="0" distR="0" wp14:anchorId="6D095B31" wp14:editId="38E86D44">
            <wp:extent cx="5940425" cy="9140825"/>
            <wp:effectExtent l="0" t="0" r="3175" b="3175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914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1A47" w:rsidRDefault="00C91A47" w:rsidP="00186862"/>
    <w:p w:rsidR="00C91A47" w:rsidRDefault="00C91A47" w:rsidP="00186862"/>
    <w:p w:rsidR="00C91A47" w:rsidRDefault="00C91A47" w:rsidP="00186862"/>
    <w:p w:rsidR="00C91A47" w:rsidRDefault="00C91A47" w:rsidP="00186862"/>
    <w:p w:rsidR="00C91A47" w:rsidRDefault="00C91A47" w:rsidP="00186862"/>
    <w:p w:rsidR="00C91A47" w:rsidRDefault="002366A0" w:rsidP="00186862">
      <w:r w:rsidRPr="002366A0">
        <w:rPr>
          <w:noProof/>
        </w:rPr>
        <w:drawing>
          <wp:inline distT="0" distB="0" distL="0" distR="0" wp14:anchorId="654BD17F" wp14:editId="377ED00D">
            <wp:extent cx="5940425" cy="1477010"/>
            <wp:effectExtent l="0" t="0" r="3175" b="8890"/>
            <wp:docPr id="19" name="Image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477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66A0" w:rsidRDefault="002366A0" w:rsidP="00186862"/>
    <w:p w:rsidR="002366A0" w:rsidRDefault="002366A0" w:rsidP="00186862">
      <w:r w:rsidRPr="002366A0">
        <w:rPr>
          <w:noProof/>
        </w:rPr>
        <w:drawing>
          <wp:inline distT="0" distB="0" distL="0" distR="0" wp14:anchorId="27B139C3" wp14:editId="3ACFEF83">
            <wp:extent cx="4695238" cy="8009524"/>
            <wp:effectExtent l="0" t="0" r="0" b="0"/>
            <wp:docPr id="21" name="Image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695238" cy="80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7631" w:rsidRDefault="002366A0" w:rsidP="00186862">
      <w:r w:rsidRPr="002366A0">
        <w:rPr>
          <w:noProof/>
        </w:rPr>
        <w:lastRenderedPageBreak/>
        <w:drawing>
          <wp:inline distT="0" distB="0" distL="0" distR="0" wp14:anchorId="05894C30" wp14:editId="4CD75D73">
            <wp:extent cx="4695238" cy="3400000"/>
            <wp:effectExtent l="0" t="0" r="0" b="0"/>
            <wp:docPr id="22" name="Image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695238" cy="34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7631" w:rsidRDefault="002D7631">
      <w:r>
        <w:br w:type="page"/>
      </w:r>
    </w:p>
    <w:p w:rsidR="002366A0" w:rsidRDefault="002366A0" w:rsidP="00186862"/>
    <w:p w:rsidR="002366A0" w:rsidRDefault="002366A0" w:rsidP="00186862">
      <w:r w:rsidRPr="002366A0">
        <w:rPr>
          <w:noProof/>
        </w:rPr>
        <w:drawing>
          <wp:inline distT="0" distB="0" distL="0" distR="0" wp14:anchorId="2EF1437A" wp14:editId="24DDFA9B">
            <wp:extent cx="5940425" cy="4023995"/>
            <wp:effectExtent l="0" t="0" r="3175" b="0"/>
            <wp:docPr id="24" name="Image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023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66A0" w:rsidRDefault="002366A0" w:rsidP="002D7631"/>
    <w:p w:rsidR="00E6080D" w:rsidRDefault="00E6080D" w:rsidP="002D7631"/>
    <w:p w:rsidR="00E6080D" w:rsidRDefault="006650CC" w:rsidP="002D7631">
      <w:r w:rsidRPr="006650CC">
        <w:drawing>
          <wp:inline distT="0" distB="0" distL="0" distR="0">
            <wp:extent cx="5940425" cy="5106441"/>
            <wp:effectExtent l="0" t="0" r="3175" b="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1064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0CC" w:rsidRDefault="006650CC" w:rsidP="002D7631"/>
    <w:p w:rsidR="006650CC" w:rsidRDefault="006650CC" w:rsidP="002D7631"/>
    <w:p w:rsidR="00E6080D" w:rsidRDefault="00E6080D" w:rsidP="002D7631"/>
    <w:p w:rsidR="00C91A47" w:rsidRDefault="006650CC" w:rsidP="00186862">
      <w:r w:rsidRPr="006650CC">
        <w:drawing>
          <wp:inline distT="0" distB="0" distL="0" distR="0">
            <wp:extent cx="5940425" cy="4627926"/>
            <wp:effectExtent l="0" t="0" r="3175" b="1270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6279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0CC" w:rsidRDefault="006650CC" w:rsidP="00186862"/>
    <w:p w:rsidR="006650CC" w:rsidRDefault="006650CC" w:rsidP="00186862">
      <w:r w:rsidRPr="006650CC">
        <w:drawing>
          <wp:inline distT="0" distB="0" distL="0" distR="0">
            <wp:extent cx="5940425" cy="4627926"/>
            <wp:effectExtent l="0" t="0" r="3175" b="1270"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6279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650CC" w:rsidSect="00630D3F">
      <w:footerReference w:type="default" r:id="rId19"/>
      <w:pgSz w:w="11907" w:h="16840" w:code="9"/>
      <w:pgMar w:top="426" w:right="992" w:bottom="993" w:left="15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7757" w:rsidRDefault="00AD7757">
      <w:r>
        <w:separator/>
      </w:r>
    </w:p>
  </w:endnote>
  <w:endnote w:type="continuationSeparator" w:id="0">
    <w:p w:rsidR="00AD7757" w:rsidRDefault="00AD77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76C5" w:rsidRDefault="001B76C5">
    <w:pPr>
      <w:pStyle w:val="Rodap"/>
      <w:jc w:val="right"/>
    </w:pP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 w:rsidR="006650CC">
      <w:rPr>
        <w:rStyle w:val="Nmerodepgina"/>
        <w:noProof/>
      </w:rPr>
      <w:t>9</w:t>
    </w:r>
    <w:r>
      <w:rPr>
        <w:rStyle w:val="Nmerodepgina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7757" w:rsidRDefault="00AD7757">
      <w:r>
        <w:separator/>
      </w:r>
    </w:p>
  </w:footnote>
  <w:footnote w:type="continuationSeparator" w:id="0">
    <w:p w:rsidR="00AD7757" w:rsidRDefault="00AD77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728B2"/>
    <w:multiLevelType w:val="multilevel"/>
    <w:tmpl w:val="D58C1994"/>
    <w:lvl w:ilvl="0">
      <w:start w:val="5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)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)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3742C19"/>
    <w:multiLevelType w:val="hybridMultilevel"/>
    <w:tmpl w:val="F32A57E2"/>
    <w:lvl w:ilvl="0" w:tplc="0416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06326F05"/>
    <w:multiLevelType w:val="multilevel"/>
    <w:tmpl w:val="BC129DB2"/>
    <w:lvl w:ilvl="0">
      <w:start w:val="5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)"/>
      <w:lvlJc w:val="left"/>
      <w:pPr>
        <w:ind w:left="2498" w:hanging="1080"/>
      </w:pPr>
      <w:rPr>
        <w:rFonts w:hint="default"/>
        <w:b/>
      </w:rPr>
    </w:lvl>
    <w:lvl w:ilvl="3">
      <w:start w:val="1"/>
      <w:numFmt w:val="decimal"/>
      <w:lvlText w:val="%1.%2.%3)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073120CB"/>
    <w:multiLevelType w:val="hybridMultilevel"/>
    <w:tmpl w:val="6DD4B94A"/>
    <w:lvl w:ilvl="0" w:tplc="4F68AB88">
      <w:start w:val="2"/>
      <w:numFmt w:val="decimal"/>
      <w:lvlText w:val="5.%11)"/>
      <w:lvlJc w:val="left"/>
      <w:pPr>
        <w:ind w:left="213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856" w:hanging="360"/>
      </w:pPr>
    </w:lvl>
    <w:lvl w:ilvl="2" w:tplc="0416001B" w:tentative="1">
      <w:start w:val="1"/>
      <w:numFmt w:val="lowerRoman"/>
      <w:lvlText w:val="%3."/>
      <w:lvlJc w:val="right"/>
      <w:pPr>
        <w:ind w:left="3576" w:hanging="180"/>
      </w:pPr>
    </w:lvl>
    <w:lvl w:ilvl="3" w:tplc="0416000F" w:tentative="1">
      <w:start w:val="1"/>
      <w:numFmt w:val="decimal"/>
      <w:lvlText w:val="%4."/>
      <w:lvlJc w:val="left"/>
      <w:pPr>
        <w:ind w:left="4296" w:hanging="360"/>
      </w:pPr>
    </w:lvl>
    <w:lvl w:ilvl="4" w:tplc="04160019" w:tentative="1">
      <w:start w:val="1"/>
      <w:numFmt w:val="lowerLetter"/>
      <w:lvlText w:val="%5."/>
      <w:lvlJc w:val="left"/>
      <w:pPr>
        <w:ind w:left="5016" w:hanging="360"/>
      </w:pPr>
    </w:lvl>
    <w:lvl w:ilvl="5" w:tplc="0416001B" w:tentative="1">
      <w:start w:val="1"/>
      <w:numFmt w:val="lowerRoman"/>
      <w:lvlText w:val="%6."/>
      <w:lvlJc w:val="right"/>
      <w:pPr>
        <w:ind w:left="5736" w:hanging="180"/>
      </w:pPr>
    </w:lvl>
    <w:lvl w:ilvl="6" w:tplc="0416000F" w:tentative="1">
      <w:start w:val="1"/>
      <w:numFmt w:val="decimal"/>
      <w:lvlText w:val="%7."/>
      <w:lvlJc w:val="left"/>
      <w:pPr>
        <w:ind w:left="6456" w:hanging="360"/>
      </w:pPr>
    </w:lvl>
    <w:lvl w:ilvl="7" w:tplc="04160019" w:tentative="1">
      <w:start w:val="1"/>
      <w:numFmt w:val="lowerLetter"/>
      <w:lvlText w:val="%8."/>
      <w:lvlJc w:val="left"/>
      <w:pPr>
        <w:ind w:left="7176" w:hanging="360"/>
      </w:pPr>
    </w:lvl>
    <w:lvl w:ilvl="8" w:tplc="0416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4" w15:restartNumberingAfterBreak="0">
    <w:nsid w:val="08F13949"/>
    <w:multiLevelType w:val="multilevel"/>
    <w:tmpl w:val="DDCEA23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ind w:left="1080" w:hanging="1080"/>
      </w:pPr>
      <w:rPr>
        <w:rFonts w:hint="default"/>
        <w:b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)%3.%4.%5.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)%3.%4.%5.%6.%7.%8.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hint="default"/>
        <w:b/>
      </w:rPr>
    </w:lvl>
  </w:abstractNum>
  <w:abstractNum w:abstractNumId="5" w15:restartNumberingAfterBreak="0">
    <w:nsid w:val="0A336A43"/>
    <w:multiLevelType w:val="hybridMultilevel"/>
    <w:tmpl w:val="434E5FDA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17">
      <w:start w:val="1"/>
      <w:numFmt w:val="lowerLetter"/>
      <w:lvlText w:val="%2)"/>
      <w:lvlJc w:val="left"/>
      <w:pPr>
        <w:ind w:left="2160" w:hanging="360"/>
      </w:pPr>
      <w:rPr>
        <w:rFonts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B235F24"/>
    <w:multiLevelType w:val="multilevel"/>
    <w:tmpl w:val="A9AA7562"/>
    <w:lvl w:ilvl="0">
      <w:start w:val="5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4" w:hanging="720"/>
      </w:pPr>
      <w:rPr>
        <w:rFonts w:hint="default"/>
      </w:rPr>
    </w:lvl>
    <w:lvl w:ilvl="2">
      <w:start w:val="1"/>
      <w:numFmt w:val="decimal"/>
      <w:lvlText w:val="%1.%2.%3)"/>
      <w:lvlJc w:val="left"/>
      <w:pPr>
        <w:ind w:left="2508" w:hanging="1080"/>
      </w:pPr>
      <w:rPr>
        <w:rFonts w:hint="default"/>
        <w:b/>
      </w:rPr>
    </w:lvl>
    <w:lvl w:ilvl="3">
      <w:start w:val="1"/>
      <w:numFmt w:val="decimal"/>
      <w:lvlText w:val="%1.%2.%3)%4.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4296" w:hanging="144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6084" w:hanging="180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7158" w:hanging="216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7872" w:hanging="2160"/>
      </w:pPr>
      <w:rPr>
        <w:rFonts w:hint="default"/>
      </w:rPr>
    </w:lvl>
  </w:abstractNum>
  <w:abstractNum w:abstractNumId="7" w15:restartNumberingAfterBreak="0">
    <w:nsid w:val="113548B4"/>
    <w:multiLevelType w:val="multilevel"/>
    <w:tmpl w:val="FCEA21EA"/>
    <w:lvl w:ilvl="0">
      <w:start w:val="5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)"/>
      <w:lvlJc w:val="left"/>
      <w:pPr>
        <w:ind w:left="2498" w:hanging="1080"/>
      </w:pPr>
      <w:rPr>
        <w:rFonts w:hint="default"/>
        <w:b/>
      </w:rPr>
    </w:lvl>
    <w:lvl w:ilvl="3">
      <w:start w:val="1"/>
      <w:numFmt w:val="decimal"/>
      <w:lvlText w:val="%1.%2.%3)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4272" w:hanging="144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7116" w:hanging="216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7824" w:hanging="2160"/>
      </w:pPr>
      <w:rPr>
        <w:rFonts w:hint="default"/>
      </w:rPr>
    </w:lvl>
  </w:abstractNum>
  <w:abstractNum w:abstractNumId="8" w15:restartNumberingAfterBreak="0">
    <w:nsid w:val="183150FB"/>
    <w:multiLevelType w:val="multilevel"/>
    <w:tmpl w:val="D354D6D8"/>
    <w:lvl w:ilvl="0">
      <w:start w:val="10"/>
      <w:numFmt w:val="decimal"/>
      <w:lvlText w:val="%1."/>
      <w:lvlJc w:val="left"/>
      <w:pPr>
        <w:ind w:left="795" w:hanging="795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149" w:hanging="795"/>
      </w:pPr>
      <w:rPr>
        <w:rFonts w:hint="default"/>
        <w:b/>
      </w:rPr>
    </w:lvl>
    <w:lvl w:ilvl="2">
      <w:start w:val="1"/>
      <w:numFmt w:val="decimal"/>
      <w:lvlText w:val="%1.%2.%3)"/>
      <w:lvlJc w:val="left"/>
      <w:pPr>
        <w:ind w:left="1788" w:hanging="1080"/>
      </w:pPr>
      <w:rPr>
        <w:rFonts w:hint="default"/>
        <w:b/>
      </w:rPr>
    </w:lvl>
    <w:lvl w:ilvl="3">
      <w:start w:val="1"/>
      <w:numFmt w:val="decimal"/>
      <w:lvlText w:val="%1.%2.%3)%4."/>
      <w:lvlJc w:val="left"/>
      <w:pPr>
        <w:ind w:left="2142" w:hanging="1080"/>
      </w:pPr>
      <w:rPr>
        <w:rFonts w:hint="default"/>
        <w:b/>
      </w:rPr>
    </w:lvl>
    <w:lvl w:ilvl="4">
      <w:start w:val="1"/>
      <w:numFmt w:val="decimal"/>
      <w:lvlText w:val="%1.%2.%3)%4.%5."/>
      <w:lvlJc w:val="left"/>
      <w:pPr>
        <w:ind w:left="2856" w:hanging="1440"/>
      </w:pPr>
      <w:rPr>
        <w:rFonts w:hint="default"/>
        <w:b/>
      </w:rPr>
    </w:lvl>
    <w:lvl w:ilvl="5">
      <w:start w:val="1"/>
      <w:numFmt w:val="decimal"/>
      <w:lvlText w:val="%1.%2.%3)%4.%5.%6."/>
      <w:lvlJc w:val="left"/>
      <w:pPr>
        <w:ind w:left="3210" w:hanging="1440"/>
      </w:pPr>
      <w:rPr>
        <w:rFonts w:hint="default"/>
        <w:b/>
      </w:rPr>
    </w:lvl>
    <w:lvl w:ilvl="6">
      <w:start w:val="1"/>
      <w:numFmt w:val="decimal"/>
      <w:lvlText w:val="%1.%2.%3)%4.%5.%6.%7."/>
      <w:lvlJc w:val="left"/>
      <w:pPr>
        <w:ind w:left="3924" w:hanging="1800"/>
      </w:pPr>
      <w:rPr>
        <w:rFonts w:hint="default"/>
        <w:b/>
      </w:rPr>
    </w:lvl>
    <w:lvl w:ilvl="7">
      <w:start w:val="1"/>
      <w:numFmt w:val="decimal"/>
      <w:lvlText w:val="%1.%2.%3)%4.%5.%6.%7.%8."/>
      <w:lvlJc w:val="left"/>
      <w:pPr>
        <w:ind w:left="4638" w:hanging="2160"/>
      </w:pPr>
      <w:rPr>
        <w:rFonts w:hint="default"/>
        <w:b/>
      </w:rPr>
    </w:lvl>
    <w:lvl w:ilvl="8">
      <w:start w:val="1"/>
      <w:numFmt w:val="decimal"/>
      <w:lvlText w:val="%1.%2.%3)%4.%5.%6.%7.%8.%9."/>
      <w:lvlJc w:val="left"/>
      <w:pPr>
        <w:ind w:left="4992" w:hanging="2160"/>
      </w:pPr>
      <w:rPr>
        <w:rFonts w:hint="default"/>
        <w:b/>
      </w:rPr>
    </w:lvl>
  </w:abstractNum>
  <w:abstractNum w:abstractNumId="9" w15:restartNumberingAfterBreak="0">
    <w:nsid w:val="18D7165F"/>
    <w:multiLevelType w:val="multilevel"/>
    <w:tmpl w:val="DDCEA23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ind w:left="1080" w:hanging="1080"/>
      </w:pPr>
      <w:rPr>
        <w:rFonts w:hint="default"/>
        <w:b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)%3.%4.%5.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)%3.%4.%5.%6.%7.%8.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0" w15:restartNumberingAfterBreak="0">
    <w:nsid w:val="1BA36AA4"/>
    <w:multiLevelType w:val="multilevel"/>
    <w:tmpl w:val="E8CA3F7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170" w:hanging="720"/>
      </w:pPr>
      <w:rPr>
        <w:rFonts w:hint="default"/>
        <w:b/>
        <w:color w:val="auto"/>
        <w:sz w:val="16"/>
        <w:szCs w:val="16"/>
      </w:rPr>
    </w:lvl>
    <w:lvl w:ilvl="2">
      <w:start w:val="1"/>
      <w:numFmt w:val="lowerLetter"/>
      <w:lvlText w:val="%3)"/>
      <w:lvlJc w:val="left"/>
      <w:pPr>
        <w:ind w:left="1980" w:hanging="108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050" w:hanging="180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5310" w:hanging="216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6120" w:hanging="2520"/>
      </w:pPr>
      <w:rPr>
        <w:rFonts w:hint="default"/>
      </w:rPr>
    </w:lvl>
  </w:abstractNum>
  <w:abstractNum w:abstractNumId="11" w15:restartNumberingAfterBreak="0">
    <w:nsid w:val="1EDF0D2A"/>
    <w:multiLevelType w:val="hybridMultilevel"/>
    <w:tmpl w:val="321E3242"/>
    <w:lvl w:ilvl="0" w:tplc="0416000D">
      <w:start w:val="1"/>
      <w:numFmt w:val="bullet"/>
      <w:lvlText w:val=""/>
      <w:lvlJc w:val="left"/>
      <w:pPr>
        <w:ind w:left="1495" w:hanging="360"/>
      </w:pPr>
      <w:rPr>
        <w:rFonts w:ascii="Wingdings" w:hAnsi="Wingdings" w:hint="default"/>
      </w:rPr>
    </w:lvl>
    <w:lvl w:ilvl="1" w:tplc="04160019">
      <w:start w:val="1"/>
      <w:numFmt w:val="lowerLetter"/>
      <w:lvlText w:val="%2."/>
      <w:lvlJc w:val="left"/>
      <w:pPr>
        <w:ind w:left="2148" w:hanging="360"/>
      </w:pPr>
    </w:lvl>
    <w:lvl w:ilvl="2" w:tplc="0416001B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1F134EA5"/>
    <w:multiLevelType w:val="hybridMultilevel"/>
    <w:tmpl w:val="ABD81238"/>
    <w:lvl w:ilvl="0" w:tplc="0416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1F4D0DF3"/>
    <w:multiLevelType w:val="hybridMultilevel"/>
    <w:tmpl w:val="A99A1B76"/>
    <w:lvl w:ilvl="0" w:tplc="0416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235362BB"/>
    <w:multiLevelType w:val="hybridMultilevel"/>
    <w:tmpl w:val="28EE9BB2"/>
    <w:lvl w:ilvl="0" w:tplc="0416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5" w15:restartNumberingAfterBreak="0">
    <w:nsid w:val="25FA1629"/>
    <w:multiLevelType w:val="multilevel"/>
    <w:tmpl w:val="77C2C474"/>
    <w:lvl w:ilvl="0">
      <w:start w:val="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2C20081F"/>
    <w:multiLevelType w:val="multilevel"/>
    <w:tmpl w:val="8BF0DE52"/>
    <w:lvl w:ilvl="0">
      <w:start w:val="6"/>
      <w:numFmt w:val="decimal"/>
      <w:lvlText w:val="%1."/>
      <w:lvlJc w:val="left"/>
      <w:pPr>
        <w:ind w:left="405" w:hanging="405"/>
      </w:pPr>
      <w:rPr>
        <w:rFonts w:hint="default"/>
        <w:b w:val="0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ind w:left="1080" w:hanging="1080"/>
      </w:pPr>
      <w:rPr>
        <w:rFonts w:hint="default"/>
        <w:b w:val="0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)%3.%4.%5."/>
      <w:lvlJc w:val="left"/>
      <w:pPr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)%3.%4.%5.%6."/>
      <w:lvlJc w:val="left"/>
      <w:pPr>
        <w:ind w:left="1800" w:hanging="1800"/>
      </w:pPr>
      <w:rPr>
        <w:rFonts w:hint="default"/>
        <w:b w:val="0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)%3.%4.%5.%6.%7.%8."/>
      <w:lvlJc w:val="left"/>
      <w:pPr>
        <w:ind w:left="2160" w:hanging="2160"/>
      </w:pPr>
      <w:rPr>
        <w:rFonts w:hint="default"/>
        <w:b w:val="0"/>
      </w:rPr>
    </w:lvl>
    <w:lvl w:ilvl="8">
      <w:start w:val="1"/>
      <w:numFmt w:val="decimal"/>
      <w:lvlText w:val="%1.%2)%3.%4.%5.%6.%7.%8.%9."/>
      <w:lvlJc w:val="left"/>
      <w:pPr>
        <w:ind w:left="2520" w:hanging="2520"/>
      </w:pPr>
      <w:rPr>
        <w:rFonts w:hint="default"/>
        <w:b w:val="0"/>
      </w:rPr>
    </w:lvl>
  </w:abstractNum>
  <w:abstractNum w:abstractNumId="17" w15:restartNumberingAfterBreak="0">
    <w:nsid w:val="2DF43255"/>
    <w:multiLevelType w:val="multilevel"/>
    <w:tmpl w:val="4CAA813C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2520" w:hanging="2520"/>
      </w:pPr>
      <w:rPr>
        <w:rFonts w:hint="default"/>
      </w:rPr>
    </w:lvl>
  </w:abstractNum>
  <w:abstractNum w:abstractNumId="18" w15:restartNumberingAfterBreak="0">
    <w:nsid w:val="32494874"/>
    <w:multiLevelType w:val="multilevel"/>
    <w:tmpl w:val="F3BAAAF2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ind w:left="1080" w:hanging="1080"/>
      </w:pPr>
      <w:rPr>
        <w:rFonts w:hint="default"/>
        <w:b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)%3.%4.%5.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)%3.%4.%5.%6.%7.%8.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9" w15:restartNumberingAfterBreak="0">
    <w:nsid w:val="353865B7"/>
    <w:multiLevelType w:val="multilevel"/>
    <w:tmpl w:val="0416001D"/>
    <w:numStyleLink w:val="Estilo1"/>
  </w:abstractNum>
  <w:abstractNum w:abstractNumId="20" w15:restartNumberingAfterBreak="0">
    <w:nsid w:val="3BAE468B"/>
    <w:multiLevelType w:val="multilevel"/>
    <w:tmpl w:val="F3BAAAF2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ind w:left="1080" w:hanging="1080"/>
      </w:pPr>
      <w:rPr>
        <w:rFonts w:hint="default"/>
        <w:b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)%3.%4.%5.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)%3.%4.%5.%6.%7.%8.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hint="default"/>
        <w:b/>
      </w:rPr>
    </w:lvl>
  </w:abstractNum>
  <w:abstractNum w:abstractNumId="21" w15:restartNumberingAfterBreak="0">
    <w:nsid w:val="3D800791"/>
    <w:multiLevelType w:val="multilevel"/>
    <w:tmpl w:val="F162E062"/>
    <w:lvl w:ilvl="0">
      <w:start w:val="8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)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)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2520" w:hanging="2520"/>
      </w:pPr>
      <w:rPr>
        <w:rFonts w:hint="default"/>
      </w:rPr>
    </w:lvl>
  </w:abstractNum>
  <w:abstractNum w:abstractNumId="22" w15:restartNumberingAfterBreak="0">
    <w:nsid w:val="442911BC"/>
    <w:multiLevelType w:val="multilevel"/>
    <w:tmpl w:val="243C6B0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ind w:left="1080" w:hanging="1080"/>
      </w:pPr>
      <w:rPr>
        <w:rFonts w:hint="default"/>
        <w:b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)%3.%4.%5.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)%3.%4.%5.%6.%7.%8.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hint="default"/>
        <w:b/>
      </w:rPr>
    </w:lvl>
  </w:abstractNum>
  <w:abstractNum w:abstractNumId="23" w15:restartNumberingAfterBreak="0">
    <w:nsid w:val="45FC2336"/>
    <w:multiLevelType w:val="hybridMultilevel"/>
    <w:tmpl w:val="0C0A55B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295B3F"/>
    <w:multiLevelType w:val="hybridMultilevel"/>
    <w:tmpl w:val="6F6AA15E"/>
    <w:lvl w:ilvl="0" w:tplc="0416000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25" w15:restartNumberingAfterBreak="0">
    <w:nsid w:val="51B1492C"/>
    <w:multiLevelType w:val="multilevel"/>
    <w:tmpl w:val="74264C6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2520" w:hanging="2520"/>
      </w:pPr>
      <w:rPr>
        <w:rFonts w:hint="default"/>
      </w:rPr>
    </w:lvl>
  </w:abstractNum>
  <w:abstractNum w:abstractNumId="26" w15:restartNumberingAfterBreak="0">
    <w:nsid w:val="52315C0F"/>
    <w:multiLevelType w:val="multilevel"/>
    <w:tmpl w:val="106A13A4"/>
    <w:lvl w:ilvl="0">
      <w:start w:val="7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14" w:hanging="720"/>
      </w:pPr>
      <w:rPr>
        <w:rFonts w:hint="default"/>
      </w:rPr>
    </w:lvl>
    <w:lvl w:ilvl="2">
      <w:start w:val="1"/>
      <w:numFmt w:val="decimal"/>
      <w:lvlText w:val="%1.%2.%3)"/>
      <w:lvlJc w:val="left"/>
      <w:pPr>
        <w:ind w:left="2868" w:hanging="1080"/>
      </w:pPr>
      <w:rPr>
        <w:rFonts w:hint="default"/>
        <w:b/>
      </w:rPr>
    </w:lvl>
    <w:lvl w:ilvl="3">
      <w:start w:val="1"/>
      <w:numFmt w:val="decimal"/>
      <w:lvlText w:val="%1.%2.%3)%4."/>
      <w:lvlJc w:val="left"/>
      <w:pPr>
        <w:ind w:left="3762" w:hanging="108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5016" w:hanging="144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5910" w:hanging="144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7164" w:hanging="180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8418" w:hanging="216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9312" w:hanging="2160"/>
      </w:pPr>
      <w:rPr>
        <w:rFonts w:hint="default"/>
      </w:rPr>
    </w:lvl>
  </w:abstractNum>
  <w:abstractNum w:abstractNumId="27" w15:restartNumberingAfterBreak="0">
    <w:nsid w:val="5B157397"/>
    <w:multiLevelType w:val="multilevel"/>
    <w:tmpl w:val="BBC87A7A"/>
    <w:lvl w:ilvl="0">
      <w:start w:val="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69" w:hanging="720"/>
      </w:pPr>
      <w:rPr>
        <w:rFonts w:hint="default"/>
      </w:rPr>
    </w:lvl>
    <w:lvl w:ilvl="2">
      <w:start w:val="1"/>
      <w:numFmt w:val="decimal"/>
      <w:lvlText w:val="%1.%2.%3)"/>
      <w:lvlJc w:val="left"/>
      <w:pPr>
        <w:ind w:left="3578" w:hanging="1080"/>
      </w:pPr>
      <w:rPr>
        <w:rFonts w:hint="default"/>
        <w:b/>
      </w:rPr>
    </w:lvl>
    <w:lvl w:ilvl="3">
      <w:start w:val="1"/>
      <w:numFmt w:val="decimal"/>
      <w:lvlText w:val="%1.%2.%3)%4."/>
      <w:lvlJc w:val="left"/>
      <w:pPr>
        <w:ind w:left="4827" w:hanging="108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6436" w:hanging="144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7685" w:hanging="144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9294" w:hanging="180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10903" w:hanging="216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12152" w:hanging="2160"/>
      </w:pPr>
      <w:rPr>
        <w:rFonts w:hint="default"/>
      </w:rPr>
    </w:lvl>
  </w:abstractNum>
  <w:abstractNum w:abstractNumId="28" w15:restartNumberingAfterBreak="0">
    <w:nsid w:val="5EB46A94"/>
    <w:multiLevelType w:val="multilevel"/>
    <w:tmpl w:val="A9AA7562"/>
    <w:lvl w:ilvl="0">
      <w:start w:val="5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4" w:hanging="720"/>
      </w:pPr>
      <w:rPr>
        <w:rFonts w:hint="default"/>
      </w:rPr>
    </w:lvl>
    <w:lvl w:ilvl="2">
      <w:start w:val="1"/>
      <w:numFmt w:val="decimal"/>
      <w:lvlText w:val="%1.%2.%3)"/>
      <w:lvlJc w:val="left"/>
      <w:pPr>
        <w:ind w:left="2508" w:hanging="1080"/>
      </w:pPr>
      <w:rPr>
        <w:rFonts w:hint="default"/>
        <w:b/>
      </w:rPr>
    </w:lvl>
    <w:lvl w:ilvl="3">
      <w:start w:val="1"/>
      <w:numFmt w:val="decimal"/>
      <w:lvlText w:val="%1.%2.%3)%4.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4296" w:hanging="144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6084" w:hanging="180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7158" w:hanging="216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7872" w:hanging="2160"/>
      </w:pPr>
      <w:rPr>
        <w:rFonts w:hint="default"/>
      </w:rPr>
    </w:lvl>
  </w:abstractNum>
  <w:abstractNum w:abstractNumId="29" w15:restartNumberingAfterBreak="0">
    <w:nsid w:val="61955D49"/>
    <w:multiLevelType w:val="multilevel"/>
    <w:tmpl w:val="0416001D"/>
    <w:styleLink w:val="Estilo1"/>
    <w:lvl w:ilvl="0">
      <w:start w:val="5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61A116F9"/>
    <w:multiLevelType w:val="multilevel"/>
    <w:tmpl w:val="1310D4CE"/>
    <w:lvl w:ilvl="0">
      <w:start w:val="3"/>
      <w:numFmt w:val="decimal"/>
      <w:lvlText w:val="%1."/>
      <w:lvlJc w:val="left"/>
      <w:pPr>
        <w:ind w:left="630" w:hanging="630"/>
      </w:pPr>
      <w:rPr>
        <w:b w:val="0"/>
      </w:rPr>
    </w:lvl>
    <w:lvl w:ilvl="1">
      <w:start w:val="18"/>
      <w:numFmt w:val="decimal"/>
      <w:lvlText w:val="%1.%2)"/>
      <w:lvlJc w:val="left"/>
      <w:pPr>
        <w:ind w:left="1428" w:hanging="720"/>
      </w:pPr>
      <w:rPr>
        <w:b w:val="0"/>
      </w:rPr>
    </w:lvl>
    <w:lvl w:ilvl="2">
      <w:start w:val="1"/>
      <w:numFmt w:val="decimal"/>
      <w:lvlText w:val="%1.%2)%3."/>
      <w:lvlJc w:val="left"/>
      <w:pPr>
        <w:ind w:left="2496" w:hanging="1080"/>
      </w:pPr>
      <w:rPr>
        <w:b w:val="0"/>
      </w:rPr>
    </w:lvl>
    <w:lvl w:ilvl="3">
      <w:start w:val="1"/>
      <w:numFmt w:val="decimal"/>
      <w:lvlText w:val="%1.%2)%3.%4."/>
      <w:lvlJc w:val="left"/>
      <w:pPr>
        <w:ind w:left="3564" w:hanging="1440"/>
      </w:pPr>
      <w:rPr>
        <w:b w:val="0"/>
      </w:rPr>
    </w:lvl>
    <w:lvl w:ilvl="4">
      <w:start w:val="1"/>
      <w:numFmt w:val="decimal"/>
      <w:lvlText w:val="%1.%2)%3.%4.%5."/>
      <w:lvlJc w:val="left"/>
      <w:pPr>
        <w:ind w:left="4272" w:hanging="1440"/>
      </w:pPr>
      <w:rPr>
        <w:b w:val="0"/>
      </w:rPr>
    </w:lvl>
    <w:lvl w:ilvl="5">
      <w:start w:val="1"/>
      <w:numFmt w:val="decimal"/>
      <w:lvlText w:val="%1.%2)%3.%4.%5.%6."/>
      <w:lvlJc w:val="left"/>
      <w:pPr>
        <w:ind w:left="5340" w:hanging="1800"/>
      </w:pPr>
      <w:rPr>
        <w:b w:val="0"/>
      </w:rPr>
    </w:lvl>
    <w:lvl w:ilvl="6">
      <w:start w:val="1"/>
      <w:numFmt w:val="decimal"/>
      <w:lvlText w:val="%1.%2)%3.%4.%5.%6.%7."/>
      <w:lvlJc w:val="left"/>
      <w:pPr>
        <w:ind w:left="6408" w:hanging="2160"/>
      </w:pPr>
      <w:rPr>
        <w:b w:val="0"/>
      </w:rPr>
    </w:lvl>
    <w:lvl w:ilvl="7">
      <w:start w:val="1"/>
      <w:numFmt w:val="decimal"/>
      <w:lvlText w:val="%1.%2)%3.%4.%5.%6.%7.%8."/>
      <w:lvlJc w:val="left"/>
      <w:pPr>
        <w:ind w:left="7476" w:hanging="2520"/>
      </w:pPr>
      <w:rPr>
        <w:b w:val="0"/>
      </w:rPr>
    </w:lvl>
    <w:lvl w:ilvl="8">
      <w:start w:val="1"/>
      <w:numFmt w:val="decimal"/>
      <w:lvlText w:val="%1.%2)%3.%4.%5.%6.%7.%8.%9."/>
      <w:lvlJc w:val="left"/>
      <w:pPr>
        <w:ind w:left="8184" w:hanging="2520"/>
      </w:pPr>
      <w:rPr>
        <w:b w:val="0"/>
      </w:rPr>
    </w:lvl>
  </w:abstractNum>
  <w:abstractNum w:abstractNumId="31" w15:restartNumberingAfterBreak="0">
    <w:nsid w:val="6216419E"/>
    <w:multiLevelType w:val="multilevel"/>
    <w:tmpl w:val="EBC8EAF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)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8280" w:hanging="2520"/>
      </w:pPr>
      <w:rPr>
        <w:rFonts w:hint="default"/>
      </w:rPr>
    </w:lvl>
  </w:abstractNum>
  <w:abstractNum w:abstractNumId="32" w15:restartNumberingAfterBreak="0">
    <w:nsid w:val="636F5418"/>
    <w:multiLevelType w:val="hybridMultilevel"/>
    <w:tmpl w:val="85E64A7C"/>
    <w:lvl w:ilvl="0" w:tplc="6B9CA8FE">
      <w:start w:val="4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FC565C"/>
    <w:multiLevelType w:val="multilevel"/>
    <w:tmpl w:val="FCEA21EA"/>
    <w:lvl w:ilvl="0">
      <w:start w:val="5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)"/>
      <w:lvlJc w:val="left"/>
      <w:pPr>
        <w:ind w:left="2498" w:hanging="1080"/>
      </w:pPr>
      <w:rPr>
        <w:rFonts w:hint="default"/>
        <w:b/>
      </w:rPr>
    </w:lvl>
    <w:lvl w:ilvl="3">
      <w:start w:val="1"/>
      <w:numFmt w:val="decimal"/>
      <w:lvlText w:val="%1.%2.%3)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4272" w:hanging="144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7116" w:hanging="216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7824" w:hanging="2160"/>
      </w:pPr>
      <w:rPr>
        <w:rFonts w:hint="default"/>
      </w:rPr>
    </w:lvl>
  </w:abstractNum>
  <w:abstractNum w:abstractNumId="34" w15:restartNumberingAfterBreak="0">
    <w:nsid w:val="6A0870C7"/>
    <w:multiLevelType w:val="multilevel"/>
    <w:tmpl w:val="3C389596"/>
    <w:lvl w:ilvl="0">
      <w:start w:val="5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788" w:hanging="720"/>
      </w:pPr>
      <w:rPr>
        <w:rFonts w:hint="default"/>
      </w:rPr>
    </w:lvl>
    <w:lvl w:ilvl="2">
      <w:start w:val="2"/>
      <w:numFmt w:val="decimal"/>
      <w:lvlText w:val="%1.%2.%3)"/>
      <w:lvlJc w:val="left"/>
      <w:pPr>
        <w:ind w:left="3216" w:hanging="1080"/>
      </w:pPr>
      <w:rPr>
        <w:rFonts w:hint="default"/>
        <w:b/>
      </w:rPr>
    </w:lvl>
    <w:lvl w:ilvl="3">
      <w:start w:val="1"/>
      <w:numFmt w:val="decimal"/>
      <w:lvlText w:val="%1.%2.%3)%4.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5712" w:hanging="144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9636" w:hanging="216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10704" w:hanging="2160"/>
      </w:pPr>
      <w:rPr>
        <w:rFonts w:hint="default"/>
      </w:rPr>
    </w:lvl>
  </w:abstractNum>
  <w:abstractNum w:abstractNumId="35" w15:restartNumberingAfterBreak="0">
    <w:nsid w:val="721840D4"/>
    <w:multiLevelType w:val="hybridMultilevel"/>
    <w:tmpl w:val="D7E28FA4"/>
    <w:lvl w:ilvl="0" w:tplc="2034D5C6">
      <w:start w:val="2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72C365FC"/>
    <w:multiLevelType w:val="multilevel"/>
    <w:tmpl w:val="BC129DB2"/>
    <w:lvl w:ilvl="0">
      <w:start w:val="5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)"/>
      <w:lvlJc w:val="left"/>
      <w:pPr>
        <w:ind w:left="2498" w:hanging="1080"/>
      </w:pPr>
      <w:rPr>
        <w:rFonts w:hint="default"/>
        <w:b/>
      </w:rPr>
    </w:lvl>
    <w:lvl w:ilvl="3">
      <w:start w:val="1"/>
      <w:numFmt w:val="decimal"/>
      <w:lvlText w:val="%1.%2.%3)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7832" w:hanging="2160"/>
      </w:pPr>
      <w:rPr>
        <w:rFonts w:hint="default"/>
      </w:rPr>
    </w:lvl>
  </w:abstractNum>
  <w:abstractNum w:abstractNumId="37" w15:restartNumberingAfterBreak="0">
    <w:nsid w:val="72E22841"/>
    <w:multiLevelType w:val="hybridMultilevel"/>
    <w:tmpl w:val="04E4D7F2"/>
    <w:lvl w:ilvl="0" w:tplc="31EA6756">
      <w:start w:val="1"/>
      <w:numFmt w:val="decimal"/>
      <w:lvlText w:val="%14.1"/>
      <w:lvlJc w:val="left"/>
      <w:pPr>
        <w:ind w:left="142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45" w:hanging="360"/>
      </w:pPr>
    </w:lvl>
    <w:lvl w:ilvl="2" w:tplc="0416001B" w:tentative="1">
      <w:start w:val="1"/>
      <w:numFmt w:val="lowerRoman"/>
      <w:lvlText w:val="%3."/>
      <w:lvlJc w:val="right"/>
      <w:pPr>
        <w:ind w:left="2865" w:hanging="180"/>
      </w:pPr>
    </w:lvl>
    <w:lvl w:ilvl="3" w:tplc="0416000F" w:tentative="1">
      <w:start w:val="1"/>
      <w:numFmt w:val="decimal"/>
      <w:lvlText w:val="%4."/>
      <w:lvlJc w:val="left"/>
      <w:pPr>
        <w:ind w:left="3585" w:hanging="360"/>
      </w:pPr>
    </w:lvl>
    <w:lvl w:ilvl="4" w:tplc="04160019" w:tentative="1">
      <w:start w:val="1"/>
      <w:numFmt w:val="lowerLetter"/>
      <w:lvlText w:val="%5."/>
      <w:lvlJc w:val="left"/>
      <w:pPr>
        <w:ind w:left="4305" w:hanging="360"/>
      </w:pPr>
    </w:lvl>
    <w:lvl w:ilvl="5" w:tplc="0416001B" w:tentative="1">
      <w:start w:val="1"/>
      <w:numFmt w:val="lowerRoman"/>
      <w:lvlText w:val="%6."/>
      <w:lvlJc w:val="right"/>
      <w:pPr>
        <w:ind w:left="5025" w:hanging="180"/>
      </w:pPr>
    </w:lvl>
    <w:lvl w:ilvl="6" w:tplc="0416000F" w:tentative="1">
      <w:start w:val="1"/>
      <w:numFmt w:val="decimal"/>
      <w:lvlText w:val="%7."/>
      <w:lvlJc w:val="left"/>
      <w:pPr>
        <w:ind w:left="5745" w:hanging="360"/>
      </w:pPr>
    </w:lvl>
    <w:lvl w:ilvl="7" w:tplc="04160019" w:tentative="1">
      <w:start w:val="1"/>
      <w:numFmt w:val="lowerLetter"/>
      <w:lvlText w:val="%8."/>
      <w:lvlJc w:val="left"/>
      <w:pPr>
        <w:ind w:left="6465" w:hanging="360"/>
      </w:pPr>
    </w:lvl>
    <w:lvl w:ilvl="8" w:tplc="0416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8" w15:restartNumberingAfterBreak="0">
    <w:nsid w:val="74397F49"/>
    <w:multiLevelType w:val="hybridMultilevel"/>
    <w:tmpl w:val="C6AC5876"/>
    <w:lvl w:ilvl="0" w:tplc="04160001">
      <w:start w:val="1"/>
      <w:numFmt w:val="bullet"/>
      <w:lvlText w:val=""/>
      <w:lvlJc w:val="left"/>
      <w:pPr>
        <w:ind w:left="213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39" w15:restartNumberingAfterBreak="0">
    <w:nsid w:val="75255966"/>
    <w:multiLevelType w:val="multilevel"/>
    <w:tmpl w:val="32149DE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146" w:hanging="72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5040" w:hanging="2160"/>
      </w:pPr>
      <w:rPr>
        <w:rFonts w:hint="default"/>
      </w:rPr>
    </w:lvl>
  </w:abstractNum>
  <w:abstractNum w:abstractNumId="40" w15:restartNumberingAfterBreak="0">
    <w:nsid w:val="75477FCB"/>
    <w:multiLevelType w:val="multilevel"/>
    <w:tmpl w:val="60865132"/>
    <w:lvl w:ilvl="0">
      <w:start w:val="5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)"/>
      <w:lvlJc w:val="left"/>
      <w:pPr>
        <w:ind w:left="1788" w:hanging="1080"/>
      </w:pPr>
      <w:rPr>
        <w:rFonts w:hint="default"/>
      </w:rPr>
    </w:lvl>
    <w:lvl w:ilvl="3">
      <w:start w:val="1"/>
      <w:numFmt w:val="decimal"/>
      <w:lvlText w:val="%1.%2.%3)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2856" w:hanging="144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4638" w:hanging="216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4992" w:hanging="2160"/>
      </w:pPr>
      <w:rPr>
        <w:rFonts w:hint="default"/>
      </w:rPr>
    </w:lvl>
  </w:abstractNum>
  <w:abstractNum w:abstractNumId="41" w15:restartNumberingAfterBreak="0">
    <w:nsid w:val="78785DEB"/>
    <w:multiLevelType w:val="multilevel"/>
    <w:tmpl w:val="BB96DFAA"/>
    <w:lvl w:ilvl="0">
      <w:start w:val="7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)"/>
      <w:lvlJc w:val="left"/>
      <w:pPr>
        <w:ind w:left="1080" w:hanging="1080"/>
      </w:pPr>
      <w:rPr>
        <w:rFonts w:hint="default"/>
        <w:b/>
      </w:rPr>
    </w:lvl>
    <w:lvl w:ilvl="3">
      <w:start w:val="1"/>
      <w:numFmt w:val="decimal"/>
      <w:lvlText w:val="%1.%2.%3)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2160" w:hanging="2160"/>
      </w:pPr>
      <w:rPr>
        <w:rFonts w:hint="default"/>
      </w:rPr>
    </w:lvl>
  </w:abstractNum>
  <w:abstractNum w:abstractNumId="42" w15:restartNumberingAfterBreak="0">
    <w:nsid w:val="7CCF58C6"/>
    <w:multiLevelType w:val="hybridMultilevel"/>
    <w:tmpl w:val="F154E950"/>
    <w:lvl w:ilvl="0" w:tplc="0416000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43" w15:restartNumberingAfterBreak="0">
    <w:nsid w:val="7D916CEB"/>
    <w:multiLevelType w:val="multilevel"/>
    <w:tmpl w:val="0416001D"/>
    <w:numStyleLink w:val="Estilo1"/>
  </w:abstractNum>
  <w:abstractNum w:abstractNumId="44" w15:restartNumberingAfterBreak="0">
    <w:nsid w:val="7D95220F"/>
    <w:multiLevelType w:val="multilevel"/>
    <w:tmpl w:val="A9AA7562"/>
    <w:lvl w:ilvl="0">
      <w:start w:val="5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4" w:hanging="720"/>
      </w:pPr>
      <w:rPr>
        <w:rFonts w:hint="default"/>
      </w:rPr>
    </w:lvl>
    <w:lvl w:ilvl="2">
      <w:start w:val="1"/>
      <w:numFmt w:val="decimal"/>
      <w:lvlText w:val="%1.%2.%3)"/>
      <w:lvlJc w:val="left"/>
      <w:pPr>
        <w:ind w:left="2508" w:hanging="1080"/>
      </w:pPr>
      <w:rPr>
        <w:rFonts w:hint="default"/>
        <w:b/>
      </w:rPr>
    </w:lvl>
    <w:lvl w:ilvl="3">
      <w:start w:val="1"/>
      <w:numFmt w:val="decimal"/>
      <w:lvlText w:val="%1.%2.%3)%4.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4296" w:hanging="144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6084" w:hanging="180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7158" w:hanging="216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7872" w:hanging="2160"/>
      </w:pPr>
      <w:rPr>
        <w:rFonts w:hint="default"/>
      </w:rPr>
    </w:lvl>
  </w:abstractNum>
  <w:abstractNum w:abstractNumId="45" w15:restartNumberingAfterBreak="0">
    <w:nsid w:val="7E793345"/>
    <w:multiLevelType w:val="multilevel"/>
    <w:tmpl w:val="2F6A3A30"/>
    <w:lvl w:ilvl="0">
      <w:start w:val="1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2520" w:hanging="2520"/>
      </w:pPr>
      <w:rPr>
        <w:rFonts w:hint="default"/>
      </w:rPr>
    </w:lvl>
  </w:abstractNum>
  <w:abstractNum w:abstractNumId="46" w15:restartNumberingAfterBreak="0">
    <w:nsid w:val="7FF64272"/>
    <w:multiLevelType w:val="multilevel"/>
    <w:tmpl w:val="8F1A3F48"/>
    <w:lvl w:ilvl="0">
      <w:start w:val="10"/>
      <w:numFmt w:val="decimal"/>
      <w:lvlText w:val="%1."/>
      <w:lvlJc w:val="left"/>
      <w:pPr>
        <w:ind w:left="795" w:hanging="79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49" w:hanging="795"/>
      </w:pPr>
      <w:rPr>
        <w:rFonts w:hint="default"/>
        <w:b/>
      </w:rPr>
    </w:lvl>
    <w:lvl w:ilvl="2">
      <w:start w:val="1"/>
      <w:numFmt w:val="decimal"/>
      <w:lvlText w:val="%1.%2.%3)"/>
      <w:lvlJc w:val="left"/>
      <w:pPr>
        <w:ind w:left="1788" w:hanging="1080"/>
      </w:pPr>
      <w:rPr>
        <w:rFonts w:hint="default"/>
        <w:b/>
      </w:rPr>
    </w:lvl>
    <w:lvl w:ilvl="3">
      <w:start w:val="1"/>
      <w:numFmt w:val="decimal"/>
      <w:lvlText w:val="%1.%2.%3)%4."/>
      <w:lvlJc w:val="left"/>
      <w:pPr>
        <w:ind w:left="2142" w:hanging="1080"/>
      </w:pPr>
      <w:rPr>
        <w:rFonts w:hint="default"/>
        <w:b/>
      </w:rPr>
    </w:lvl>
    <w:lvl w:ilvl="4">
      <w:start w:val="1"/>
      <w:numFmt w:val="decimal"/>
      <w:lvlText w:val="%1.%2.%3)%4.%5."/>
      <w:lvlJc w:val="left"/>
      <w:pPr>
        <w:ind w:left="2856" w:hanging="1440"/>
      </w:pPr>
      <w:rPr>
        <w:rFonts w:hint="default"/>
        <w:b/>
      </w:rPr>
    </w:lvl>
    <w:lvl w:ilvl="5">
      <w:start w:val="1"/>
      <w:numFmt w:val="decimal"/>
      <w:lvlText w:val="%1.%2.%3)%4.%5.%6."/>
      <w:lvlJc w:val="left"/>
      <w:pPr>
        <w:ind w:left="3210" w:hanging="1440"/>
      </w:pPr>
      <w:rPr>
        <w:rFonts w:hint="default"/>
        <w:b/>
      </w:rPr>
    </w:lvl>
    <w:lvl w:ilvl="6">
      <w:start w:val="1"/>
      <w:numFmt w:val="decimal"/>
      <w:lvlText w:val="%1.%2.%3)%4.%5.%6.%7."/>
      <w:lvlJc w:val="left"/>
      <w:pPr>
        <w:ind w:left="3924" w:hanging="1800"/>
      </w:pPr>
      <w:rPr>
        <w:rFonts w:hint="default"/>
        <w:b/>
      </w:rPr>
    </w:lvl>
    <w:lvl w:ilvl="7">
      <w:start w:val="1"/>
      <w:numFmt w:val="decimal"/>
      <w:lvlText w:val="%1.%2.%3)%4.%5.%6.%7.%8."/>
      <w:lvlJc w:val="left"/>
      <w:pPr>
        <w:ind w:left="4638" w:hanging="2160"/>
      </w:pPr>
      <w:rPr>
        <w:rFonts w:hint="default"/>
        <w:b/>
      </w:rPr>
    </w:lvl>
    <w:lvl w:ilvl="8">
      <w:start w:val="1"/>
      <w:numFmt w:val="decimal"/>
      <w:lvlText w:val="%1.%2.%3)%4.%5.%6.%7.%8.%9."/>
      <w:lvlJc w:val="left"/>
      <w:pPr>
        <w:ind w:left="4992" w:hanging="2160"/>
      </w:pPr>
      <w:rPr>
        <w:rFonts w:hint="default"/>
        <w:b/>
      </w:rPr>
    </w:lvl>
  </w:abstractNum>
  <w:num w:numId="1">
    <w:abstractNumId w:val="15"/>
  </w:num>
  <w:num w:numId="2">
    <w:abstractNumId w:val="35"/>
  </w:num>
  <w:num w:numId="3">
    <w:abstractNumId w:val="23"/>
  </w:num>
  <w:num w:numId="4">
    <w:abstractNumId w:val="32"/>
  </w:num>
  <w:num w:numId="5">
    <w:abstractNumId w:val="22"/>
  </w:num>
  <w:num w:numId="6">
    <w:abstractNumId w:val="46"/>
  </w:num>
  <w:num w:numId="7">
    <w:abstractNumId w:val="8"/>
  </w:num>
  <w:num w:numId="8">
    <w:abstractNumId w:val="40"/>
  </w:num>
  <w:num w:numId="9">
    <w:abstractNumId w:val="0"/>
  </w:num>
  <w:num w:numId="10">
    <w:abstractNumId w:val="31"/>
  </w:num>
  <w:num w:numId="11">
    <w:abstractNumId w:val="9"/>
  </w:num>
  <w:num w:numId="12">
    <w:abstractNumId w:val="4"/>
  </w:num>
  <w:num w:numId="13">
    <w:abstractNumId w:val="28"/>
  </w:num>
  <w:num w:numId="14">
    <w:abstractNumId w:val="29"/>
  </w:num>
  <w:num w:numId="15">
    <w:abstractNumId w:val="43"/>
  </w:num>
  <w:num w:numId="16">
    <w:abstractNumId w:val="19"/>
  </w:num>
  <w:num w:numId="17">
    <w:abstractNumId w:val="6"/>
  </w:num>
  <w:num w:numId="18">
    <w:abstractNumId w:val="44"/>
  </w:num>
  <w:num w:numId="19">
    <w:abstractNumId w:val="33"/>
  </w:num>
  <w:num w:numId="20">
    <w:abstractNumId w:val="11"/>
  </w:num>
  <w:num w:numId="21">
    <w:abstractNumId w:val="5"/>
  </w:num>
  <w:num w:numId="22">
    <w:abstractNumId w:val="38"/>
  </w:num>
  <w:num w:numId="23">
    <w:abstractNumId w:val="7"/>
  </w:num>
  <w:num w:numId="24">
    <w:abstractNumId w:val="36"/>
  </w:num>
  <w:num w:numId="25">
    <w:abstractNumId w:val="20"/>
  </w:num>
  <w:num w:numId="26">
    <w:abstractNumId w:val="18"/>
  </w:num>
  <w:num w:numId="27">
    <w:abstractNumId w:val="2"/>
  </w:num>
  <w:num w:numId="28">
    <w:abstractNumId w:val="27"/>
  </w:num>
  <w:num w:numId="29">
    <w:abstractNumId w:val="37"/>
  </w:num>
  <w:num w:numId="30">
    <w:abstractNumId w:val="26"/>
  </w:num>
  <w:num w:numId="31">
    <w:abstractNumId w:val="12"/>
  </w:num>
  <w:num w:numId="32">
    <w:abstractNumId w:val="1"/>
  </w:num>
  <w:num w:numId="33">
    <w:abstractNumId w:val="41"/>
  </w:num>
  <w:num w:numId="34">
    <w:abstractNumId w:val="17"/>
  </w:num>
  <w:num w:numId="35">
    <w:abstractNumId w:val="21"/>
  </w:num>
  <w:num w:numId="36">
    <w:abstractNumId w:val="45"/>
  </w:num>
  <w:num w:numId="37">
    <w:abstractNumId w:val="3"/>
  </w:num>
  <w:num w:numId="38">
    <w:abstractNumId w:val="34"/>
  </w:num>
  <w:num w:numId="39">
    <w:abstractNumId w:val="25"/>
  </w:num>
  <w:num w:numId="40">
    <w:abstractNumId w:val="10"/>
  </w:num>
  <w:num w:numId="41">
    <w:abstractNumId w:val="39"/>
  </w:num>
  <w:num w:numId="42">
    <w:abstractNumId w:val="16"/>
  </w:num>
  <w:num w:numId="43">
    <w:abstractNumId w:val="10"/>
  </w:num>
  <w:num w:numId="44">
    <w:abstractNumId w:val="42"/>
  </w:num>
  <w:num w:numId="45">
    <w:abstractNumId w:val="13"/>
  </w:num>
  <w:num w:numId="46">
    <w:abstractNumId w:val="24"/>
  </w:num>
  <w:num w:numId="47">
    <w:abstractNumId w:val="14"/>
  </w:num>
  <w:num w:numId="48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0"/>
    <w:lvlOverride w:ilvl="0">
      <w:startOverride w:val="3"/>
    </w:lvlOverride>
    <w:lvlOverride w:ilvl="1">
      <w:startOverride w:val="1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2357"/>
    <w:rsid w:val="000103D2"/>
    <w:rsid w:val="000172A5"/>
    <w:rsid w:val="000315C0"/>
    <w:rsid w:val="000315F7"/>
    <w:rsid w:val="00032933"/>
    <w:rsid w:val="000362FC"/>
    <w:rsid w:val="00042730"/>
    <w:rsid w:val="00042B03"/>
    <w:rsid w:val="0004637B"/>
    <w:rsid w:val="000467E7"/>
    <w:rsid w:val="00047454"/>
    <w:rsid w:val="00051A1F"/>
    <w:rsid w:val="0005240F"/>
    <w:rsid w:val="000606C0"/>
    <w:rsid w:val="00065AB8"/>
    <w:rsid w:val="0007291E"/>
    <w:rsid w:val="000737B2"/>
    <w:rsid w:val="00074B15"/>
    <w:rsid w:val="00080591"/>
    <w:rsid w:val="00082197"/>
    <w:rsid w:val="00083476"/>
    <w:rsid w:val="00091391"/>
    <w:rsid w:val="0009202A"/>
    <w:rsid w:val="00092347"/>
    <w:rsid w:val="000A2B13"/>
    <w:rsid w:val="000B3EC1"/>
    <w:rsid w:val="000B4D94"/>
    <w:rsid w:val="000B4F15"/>
    <w:rsid w:val="000B5B3B"/>
    <w:rsid w:val="000C24F9"/>
    <w:rsid w:val="000C3513"/>
    <w:rsid w:val="000C7F09"/>
    <w:rsid w:val="000D3ED9"/>
    <w:rsid w:val="000D69CF"/>
    <w:rsid w:val="000E10E0"/>
    <w:rsid w:val="000E3256"/>
    <w:rsid w:val="000E3677"/>
    <w:rsid w:val="000E4381"/>
    <w:rsid w:val="000F04B0"/>
    <w:rsid w:val="000F22E6"/>
    <w:rsid w:val="000F2352"/>
    <w:rsid w:val="000F2B61"/>
    <w:rsid w:val="000F4151"/>
    <w:rsid w:val="000F6673"/>
    <w:rsid w:val="00103D1E"/>
    <w:rsid w:val="00105E42"/>
    <w:rsid w:val="00105FA1"/>
    <w:rsid w:val="00114632"/>
    <w:rsid w:val="001210A8"/>
    <w:rsid w:val="0012174F"/>
    <w:rsid w:val="00124F6B"/>
    <w:rsid w:val="00130342"/>
    <w:rsid w:val="00132F6B"/>
    <w:rsid w:val="00134F92"/>
    <w:rsid w:val="00136B2D"/>
    <w:rsid w:val="001370CC"/>
    <w:rsid w:val="001428AC"/>
    <w:rsid w:val="00144AAC"/>
    <w:rsid w:val="00144C8D"/>
    <w:rsid w:val="001478A1"/>
    <w:rsid w:val="00147AD4"/>
    <w:rsid w:val="0015170A"/>
    <w:rsid w:val="0015399D"/>
    <w:rsid w:val="0015440C"/>
    <w:rsid w:val="00155A11"/>
    <w:rsid w:val="00157508"/>
    <w:rsid w:val="00165087"/>
    <w:rsid w:val="00167868"/>
    <w:rsid w:val="001718E9"/>
    <w:rsid w:val="00172871"/>
    <w:rsid w:val="00174701"/>
    <w:rsid w:val="0017505F"/>
    <w:rsid w:val="001752C0"/>
    <w:rsid w:val="0017550E"/>
    <w:rsid w:val="00176CCF"/>
    <w:rsid w:val="00180DE8"/>
    <w:rsid w:val="00181D06"/>
    <w:rsid w:val="00183A5C"/>
    <w:rsid w:val="00184289"/>
    <w:rsid w:val="00186862"/>
    <w:rsid w:val="00191B59"/>
    <w:rsid w:val="001933F7"/>
    <w:rsid w:val="00195F50"/>
    <w:rsid w:val="001A4821"/>
    <w:rsid w:val="001B0135"/>
    <w:rsid w:val="001B12CA"/>
    <w:rsid w:val="001B316B"/>
    <w:rsid w:val="001B76C5"/>
    <w:rsid w:val="001C053A"/>
    <w:rsid w:val="001C3EEF"/>
    <w:rsid w:val="001C420D"/>
    <w:rsid w:val="001D3E34"/>
    <w:rsid w:val="001D598F"/>
    <w:rsid w:val="001D5D63"/>
    <w:rsid w:val="001D7094"/>
    <w:rsid w:val="001F1AC2"/>
    <w:rsid w:val="001F41A4"/>
    <w:rsid w:val="001F4BC3"/>
    <w:rsid w:val="00200FF8"/>
    <w:rsid w:val="00202C2B"/>
    <w:rsid w:val="0020541B"/>
    <w:rsid w:val="002123B8"/>
    <w:rsid w:val="002125E2"/>
    <w:rsid w:val="002127C4"/>
    <w:rsid w:val="002173F7"/>
    <w:rsid w:val="00221A7C"/>
    <w:rsid w:val="0022498C"/>
    <w:rsid w:val="0022567D"/>
    <w:rsid w:val="00225C57"/>
    <w:rsid w:val="00226A0D"/>
    <w:rsid w:val="00231CCE"/>
    <w:rsid w:val="00232705"/>
    <w:rsid w:val="00234F56"/>
    <w:rsid w:val="0023605C"/>
    <w:rsid w:val="002366A0"/>
    <w:rsid w:val="00240CB0"/>
    <w:rsid w:val="002435D4"/>
    <w:rsid w:val="00244748"/>
    <w:rsid w:val="00245DAE"/>
    <w:rsid w:val="002539A5"/>
    <w:rsid w:val="00256E7C"/>
    <w:rsid w:val="00265847"/>
    <w:rsid w:val="00271264"/>
    <w:rsid w:val="002769DD"/>
    <w:rsid w:val="00283295"/>
    <w:rsid w:val="002835B7"/>
    <w:rsid w:val="00287BEA"/>
    <w:rsid w:val="00291B44"/>
    <w:rsid w:val="00294DB4"/>
    <w:rsid w:val="00295417"/>
    <w:rsid w:val="002A1CCA"/>
    <w:rsid w:val="002B038A"/>
    <w:rsid w:val="002B567B"/>
    <w:rsid w:val="002C4E48"/>
    <w:rsid w:val="002D3B7E"/>
    <w:rsid w:val="002D5F2C"/>
    <w:rsid w:val="002D7631"/>
    <w:rsid w:val="002E0F41"/>
    <w:rsid w:val="002E51F1"/>
    <w:rsid w:val="002E7B06"/>
    <w:rsid w:val="002E7D56"/>
    <w:rsid w:val="002F0B69"/>
    <w:rsid w:val="00302D1E"/>
    <w:rsid w:val="0031057B"/>
    <w:rsid w:val="003140D5"/>
    <w:rsid w:val="003238BF"/>
    <w:rsid w:val="003331AB"/>
    <w:rsid w:val="00337348"/>
    <w:rsid w:val="00340405"/>
    <w:rsid w:val="00350E1F"/>
    <w:rsid w:val="00355C04"/>
    <w:rsid w:val="003621A9"/>
    <w:rsid w:val="00362D69"/>
    <w:rsid w:val="003633C5"/>
    <w:rsid w:val="00365F8D"/>
    <w:rsid w:val="00367A3A"/>
    <w:rsid w:val="0037406A"/>
    <w:rsid w:val="00381D61"/>
    <w:rsid w:val="00383011"/>
    <w:rsid w:val="003831A8"/>
    <w:rsid w:val="003A787D"/>
    <w:rsid w:val="003A7B8A"/>
    <w:rsid w:val="003B0036"/>
    <w:rsid w:val="003B07FF"/>
    <w:rsid w:val="003B116C"/>
    <w:rsid w:val="003B66E8"/>
    <w:rsid w:val="003C1C96"/>
    <w:rsid w:val="003E02DC"/>
    <w:rsid w:val="003E1604"/>
    <w:rsid w:val="003E2C62"/>
    <w:rsid w:val="003F04CC"/>
    <w:rsid w:val="003F17BB"/>
    <w:rsid w:val="003F3193"/>
    <w:rsid w:val="003F39C1"/>
    <w:rsid w:val="003F4907"/>
    <w:rsid w:val="003F6602"/>
    <w:rsid w:val="003F749B"/>
    <w:rsid w:val="004070C6"/>
    <w:rsid w:val="00411466"/>
    <w:rsid w:val="0041557D"/>
    <w:rsid w:val="00416AC6"/>
    <w:rsid w:val="00417EDC"/>
    <w:rsid w:val="0042444A"/>
    <w:rsid w:val="004245C1"/>
    <w:rsid w:val="004255D0"/>
    <w:rsid w:val="0042711B"/>
    <w:rsid w:val="004335F0"/>
    <w:rsid w:val="00436120"/>
    <w:rsid w:val="00436E4D"/>
    <w:rsid w:val="004370BF"/>
    <w:rsid w:val="00442E4E"/>
    <w:rsid w:val="00451EC9"/>
    <w:rsid w:val="00452802"/>
    <w:rsid w:val="004532C1"/>
    <w:rsid w:val="00460314"/>
    <w:rsid w:val="004604CE"/>
    <w:rsid w:val="00461FE1"/>
    <w:rsid w:val="00464673"/>
    <w:rsid w:val="004713D9"/>
    <w:rsid w:val="0047375F"/>
    <w:rsid w:val="004753A7"/>
    <w:rsid w:val="00482763"/>
    <w:rsid w:val="00482B9B"/>
    <w:rsid w:val="00483FBA"/>
    <w:rsid w:val="004841A7"/>
    <w:rsid w:val="0048636B"/>
    <w:rsid w:val="004909E0"/>
    <w:rsid w:val="00495BFF"/>
    <w:rsid w:val="00497DAE"/>
    <w:rsid w:val="004B0CCF"/>
    <w:rsid w:val="004B2606"/>
    <w:rsid w:val="004B3917"/>
    <w:rsid w:val="004B5948"/>
    <w:rsid w:val="004C1725"/>
    <w:rsid w:val="004C5DE8"/>
    <w:rsid w:val="004C67F5"/>
    <w:rsid w:val="004D2B9D"/>
    <w:rsid w:val="004D3AD7"/>
    <w:rsid w:val="004D407C"/>
    <w:rsid w:val="004D7C00"/>
    <w:rsid w:val="004E24F8"/>
    <w:rsid w:val="004E478F"/>
    <w:rsid w:val="004E4F28"/>
    <w:rsid w:val="004E56F5"/>
    <w:rsid w:val="004E78B7"/>
    <w:rsid w:val="004F4F81"/>
    <w:rsid w:val="005006FD"/>
    <w:rsid w:val="0050276E"/>
    <w:rsid w:val="0050278B"/>
    <w:rsid w:val="00511831"/>
    <w:rsid w:val="00512E94"/>
    <w:rsid w:val="00522344"/>
    <w:rsid w:val="00522D49"/>
    <w:rsid w:val="00531D7B"/>
    <w:rsid w:val="0053309C"/>
    <w:rsid w:val="005345DE"/>
    <w:rsid w:val="00536893"/>
    <w:rsid w:val="00536D13"/>
    <w:rsid w:val="005419BC"/>
    <w:rsid w:val="0054350D"/>
    <w:rsid w:val="005445EB"/>
    <w:rsid w:val="0054505D"/>
    <w:rsid w:val="00550E94"/>
    <w:rsid w:val="00552C89"/>
    <w:rsid w:val="005773E4"/>
    <w:rsid w:val="00577758"/>
    <w:rsid w:val="005804E2"/>
    <w:rsid w:val="005806D9"/>
    <w:rsid w:val="00583607"/>
    <w:rsid w:val="00583ACB"/>
    <w:rsid w:val="00584194"/>
    <w:rsid w:val="005849A3"/>
    <w:rsid w:val="00585080"/>
    <w:rsid w:val="005853FD"/>
    <w:rsid w:val="00587AF6"/>
    <w:rsid w:val="00595B7A"/>
    <w:rsid w:val="005A1136"/>
    <w:rsid w:val="005B1248"/>
    <w:rsid w:val="005B371A"/>
    <w:rsid w:val="005B4E82"/>
    <w:rsid w:val="005B542E"/>
    <w:rsid w:val="005C3A27"/>
    <w:rsid w:val="005C61C6"/>
    <w:rsid w:val="005D026E"/>
    <w:rsid w:val="005D0B01"/>
    <w:rsid w:val="005D0E21"/>
    <w:rsid w:val="005E30B1"/>
    <w:rsid w:val="005E3A33"/>
    <w:rsid w:val="005E63FB"/>
    <w:rsid w:val="005F1F3B"/>
    <w:rsid w:val="005F2CD7"/>
    <w:rsid w:val="005F4783"/>
    <w:rsid w:val="005F5B6F"/>
    <w:rsid w:val="00601C95"/>
    <w:rsid w:val="00607242"/>
    <w:rsid w:val="00607326"/>
    <w:rsid w:val="00615A48"/>
    <w:rsid w:val="006173CA"/>
    <w:rsid w:val="00626937"/>
    <w:rsid w:val="00626DF1"/>
    <w:rsid w:val="00630D3F"/>
    <w:rsid w:val="006327EF"/>
    <w:rsid w:val="00632C73"/>
    <w:rsid w:val="0063467F"/>
    <w:rsid w:val="006369EC"/>
    <w:rsid w:val="00643F66"/>
    <w:rsid w:val="00647CB5"/>
    <w:rsid w:val="006563CB"/>
    <w:rsid w:val="006571D5"/>
    <w:rsid w:val="00662B58"/>
    <w:rsid w:val="00662D03"/>
    <w:rsid w:val="00664EAF"/>
    <w:rsid w:val="006650CC"/>
    <w:rsid w:val="0066680A"/>
    <w:rsid w:val="006674DC"/>
    <w:rsid w:val="00674034"/>
    <w:rsid w:val="006773B7"/>
    <w:rsid w:val="0068220D"/>
    <w:rsid w:val="0068680D"/>
    <w:rsid w:val="0068796B"/>
    <w:rsid w:val="00691ADC"/>
    <w:rsid w:val="0069555F"/>
    <w:rsid w:val="00696FC5"/>
    <w:rsid w:val="006A5ADE"/>
    <w:rsid w:val="006C5A84"/>
    <w:rsid w:val="006C71C4"/>
    <w:rsid w:val="006D3821"/>
    <w:rsid w:val="006D4DAF"/>
    <w:rsid w:val="006D7BEE"/>
    <w:rsid w:val="006E411A"/>
    <w:rsid w:val="006E4743"/>
    <w:rsid w:val="006E63BF"/>
    <w:rsid w:val="006E6AD3"/>
    <w:rsid w:val="006E74F8"/>
    <w:rsid w:val="006F2228"/>
    <w:rsid w:val="006F23DB"/>
    <w:rsid w:val="006F7F4F"/>
    <w:rsid w:val="00701327"/>
    <w:rsid w:val="00702CDC"/>
    <w:rsid w:val="0070356E"/>
    <w:rsid w:val="007049B8"/>
    <w:rsid w:val="00705816"/>
    <w:rsid w:val="00705E45"/>
    <w:rsid w:val="007063EB"/>
    <w:rsid w:val="007069F9"/>
    <w:rsid w:val="00706BA8"/>
    <w:rsid w:val="007128EA"/>
    <w:rsid w:val="00713292"/>
    <w:rsid w:val="00724B11"/>
    <w:rsid w:val="0072602F"/>
    <w:rsid w:val="00726371"/>
    <w:rsid w:val="0073517A"/>
    <w:rsid w:val="007408B9"/>
    <w:rsid w:val="0074175C"/>
    <w:rsid w:val="00742428"/>
    <w:rsid w:val="00742A2D"/>
    <w:rsid w:val="00743B68"/>
    <w:rsid w:val="00746B0D"/>
    <w:rsid w:val="007473EB"/>
    <w:rsid w:val="00747BB2"/>
    <w:rsid w:val="00751477"/>
    <w:rsid w:val="007556B8"/>
    <w:rsid w:val="0075570F"/>
    <w:rsid w:val="00757F2E"/>
    <w:rsid w:val="00761F64"/>
    <w:rsid w:val="00764D0F"/>
    <w:rsid w:val="007828AE"/>
    <w:rsid w:val="00786E8B"/>
    <w:rsid w:val="0079035A"/>
    <w:rsid w:val="007950DE"/>
    <w:rsid w:val="0079512F"/>
    <w:rsid w:val="00795FBA"/>
    <w:rsid w:val="00797E1E"/>
    <w:rsid w:val="007A1F8F"/>
    <w:rsid w:val="007A2868"/>
    <w:rsid w:val="007A76EA"/>
    <w:rsid w:val="007B0F12"/>
    <w:rsid w:val="007B1C62"/>
    <w:rsid w:val="007C0458"/>
    <w:rsid w:val="007D03F5"/>
    <w:rsid w:val="007D5FCE"/>
    <w:rsid w:val="007E1104"/>
    <w:rsid w:val="007E4240"/>
    <w:rsid w:val="007E4828"/>
    <w:rsid w:val="007E6902"/>
    <w:rsid w:val="007E7A6C"/>
    <w:rsid w:val="007F3A3E"/>
    <w:rsid w:val="007F68F7"/>
    <w:rsid w:val="007F6DFF"/>
    <w:rsid w:val="007F747B"/>
    <w:rsid w:val="007F7DB9"/>
    <w:rsid w:val="00801F32"/>
    <w:rsid w:val="00811C5D"/>
    <w:rsid w:val="00814819"/>
    <w:rsid w:val="008207AE"/>
    <w:rsid w:val="00822F5C"/>
    <w:rsid w:val="0082665A"/>
    <w:rsid w:val="00826EC2"/>
    <w:rsid w:val="00827C73"/>
    <w:rsid w:val="0083096C"/>
    <w:rsid w:val="00831996"/>
    <w:rsid w:val="00831FEA"/>
    <w:rsid w:val="0083576C"/>
    <w:rsid w:val="008378C0"/>
    <w:rsid w:val="008420B7"/>
    <w:rsid w:val="00843C3E"/>
    <w:rsid w:val="00843D73"/>
    <w:rsid w:val="00846394"/>
    <w:rsid w:val="00847355"/>
    <w:rsid w:val="008504CF"/>
    <w:rsid w:val="00850BBE"/>
    <w:rsid w:val="008524CC"/>
    <w:rsid w:val="008541C1"/>
    <w:rsid w:val="008555AB"/>
    <w:rsid w:val="008566D2"/>
    <w:rsid w:val="00857449"/>
    <w:rsid w:val="008762F3"/>
    <w:rsid w:val="00876A5B"/>
    <w:rsid w:val="0087738A"/>
    <w:rsid w:val="0088589C"/>
    <w:rsid w:val="00892C92"/>
    <w:rsid w:val="0089392F"/>
    <w:rsid w:val="00896C29"/>
    <w:rsid w:val="008A6BDB"/>
    <w:rsid w:val="008A7504"/>
    <w:rsid w:val="008B2E03"/>
    <w:rsid w:val="008B2E5B"/>
    <w:rsid w:val="008B621F"/>
    <w:rsid w:val="008B6A13"/>
    <w:rsid w:val="008C3DE4"/>
    <w:rsid w:val="008C41E7"/>
    <w:rsid w:val="008C776E"/>
    <w:rsid w:val="008C7CEB"/>
    <w:rsid w:val="008C7D3C"/>
    <w:rsid w:val="008D4665"/>
    <w:rsid w:val="008D667B"/>
    <w:rsid w:val="008D6B51"/>
    <w:rsid w:val="008E1B29"/>
    <w:rsid w:val="008E2905"/>
    <w:rsid w:val="008E32AF"/>
    <w:rsid w:val="008E3F71"/>
    <w:rsid w:val="008E6590"/>
    <w:rsid w:val="008F4811"/>
    <w:rsid w:val="008F5A72"/>
    <w:rsid w:val="009015A3"/>
    <w:rsid w:val="0090396C"/>
    <w:rsid w:val="00903B80"/>
    <w:rsid w:val="00904043"/>
    <w:rsid w:val="00904425"/>
    <w:rsid w:val="0090474D"/>
    <w:rsid w:val="00924152"/>
    <w:rsid w:val="00925792"/>
    <w:rsid w:val="009326FB"/>
    <w:rsid w:val="009335CD"/>
    <w:rsid w:val="00935AA7"/>
    <w:rsid w:val="00937D76"/>
    <w:rsid w:val="00946071"/>
    <w:rsid w:val="00947269"/>
    <w:rsid w:val="009576F8"/>
    <w:rsid w:val="00961744"/>
    <w:rsid w:val="009622FD"/>
    <w:rsid w:val="009641A0"/>
    <w:rsid w:val="00965425"/>
    <w:rsid w:val="00967874"/>
    <w:rsid w:val="00972500"/>
    <w:rsid w:val="00975056"/>
    <w:rsid w:val="0097556D"/>
    <w:rsid w:val="009760C8"/>
    <w:rsid w:val="00976A53"/>
    <w:rsid w:val="00976F48"/>
    <w:rsid w:val="00984B09"/>
    <w:rsid w:val="009861AF"/>
    <w:rsid w:val="00990474"/>
    <w:rsid w:val="00992A4D"/>
    <w:rsid w:val="0099655B"/>
    <w:rsid w:val="009A18A0"/>
    <w:rsid w:val="009A34BC"/>
    <w:rsid w:val="009A3515"/>
    <w:rsid w:val="009A47D4"/>
    <w:rsid w:val="009A5532"/>
    <w:rsid w:val="009A55D2"/>
    <w:rsid w:val="009A6B31"/>
    <w:rsid w:val="009B07CD"/>
    <w:rsid w:val="009B2C9B"/>
    <w:rsid w:val="009B7957"/>
    <w:rsid w:val="009B79CD"/>
    <w:rsid w:val="009C0DDF"/>
    <w:rsid w:val="009C3A5F"/>
    <w:rsid w:val="009C4DC0"/>
    <w:rsid w:val="009C5607"/>
    <w:rsid w:val="009C56A6"/>
    <w:rsid w:val="009D4E68"/>
    <w:rsid w:val="009D55C9"/>
    <w:rsid w:val="009E31E6"/>
    <w:rsid w:val="009E3CBA"/>
    <w:rsid w:val="009E7BB9"/>
    <w:rsid w:val="009F4DF7"/>
    <w:rsid w:val="009F61F7"/>
    <w:rsid w:val="009F6CA9"/>
    <w:rsid w:val="009F6FF1"/>
    <w:rsid w:val="00A058C2"/>
    <w:rsid w:val="00A12AE9"/>
    <w:rsid w:val="00A279F7"/>
    <w:rsid w:val="00A314D3"/>
    <w:rsid w:val="00A31A5A"/>
    <w:rsid w:val="00A32F7E"/>
    <w:rsid w:val="00A33F64"/>
    <w:rsid w:val="00A36A5F"/>
    <w:rsid w:val="00A3799D"/>
    <w:rsid w:val="00A40B8B"/>
    <w:rsid w:val="00A427E6"/>
    <w:rsid w:val="00A43D2F"/>
    <w:rsid w:val="00A451FD"/>
    <w:rsid w:val="00A50F0D"/>
    <w:rsid w:val="00A5525D"/>
    <w:rsid w:val="00A60FA5"/>
    <w:rsid w:val="00A66DCB"/>
    <w:rsid w:val="00A7112C"/>
    <w:rsid w:val="00A74A1B"/>
    <w:rsid w:val="00A80CDF"/>
    <w:rsid w:val="00A80D9A"/>
    <w:rsid w:val="00A817F2"/>
    <w:rsid w:val="00A873E0"/>
    <w:rsid w:val="00A919A6"/>
    <w:rsid w:val="00AA096A"/>
    <w:rsid w:val="00AA23EC"/>
    <w:rsid w:val="00AA2959"/>
    <w:rsid w:val="00AA32BE"/>
    <w:rsid w:val="00AA6ECB"/>
    <w:rsid w:val="00AA6F07"/>
    <w:rsid w:val="00AA73B1"/>
    <w:rsid w:val="00AA74C4"/>
    <w:rsid w:val="00AB151D"/>
    <w:rsid w:val="00AB1AC0"/>
    <w:rsid w:val="00AB4603"/>
    <w:rsid w:val="00AC0D31"/>
    <w:rsid w:val="00AC1CD1"/>
    <w:rsid w:val="00AC31F6"/>
    <w:rsid w:val="00AD1EB0"/>
    <w:rsid w:val="00AD249E"/>
    <w:rsid w:val="00AD5395"/>
    <w:rsid w:val="00AD7757"/>
    <w:rsid w:val="00AD7C56"/>
    <w:rsid w:val="00AE3AB1"/>
    <w:rsid w:val="00AF68A1"/>
    <w:rsid w:val="00B0152A"/>
    <w:rsid w:val="00B016EC"/>
    <w:rsid w:val="00B04714"/>
    <w:rsid w:val="00B06889"/>
    <w:rsid w:val="00B11973"/>
    <w:rsid w:val="00B11D68"/>
    <w:rsid w:val="00B13478"/>
    <w:rsid w:val="00B1703C"/>
    <w:rsid w:val="00B17CE2"/>
    <w:rsid w:val="00B23ECC"/>
    <w:rsid w:val="00B257BD"/>
    <w:rsid w:val="00B269D6"/>
    <w:rsid w:val="00B3237E"/>
    <w:rsid w:val="00B40587"/>
    <w:rsid w:val="00B434FE"/>
    <w:rsid w:val="00B449A7"/>
    <w:rsid w:val="00B5188A"/>
    <w:rsid w:val="00B528C3"/>
    <w:rsid w:val="00B6086A"/>
    <w:rsid w:val="00B611AF"/>
    <w:rsid w:val="00B632F7"/>
    <w:rsid w:val="00B669C9"/>
    <w:rsid w:val="00B762ED"/>
    <w:rsid w:val="00B84843"/>
    <w:rsid w:val="00B87D5E"/>
    <w:rsid w:val="00B91C4F"/>
    <w:rsid w:val="00B9535D"/>
    <w:rsid w:val="00BA676B"/>
    <w:rsid w:val="00BA7AE6"/>
    <w:rsid w:val="00BB0F11"/>
    <w:rsid w:val="00BB4966"/>
    <w:rsid w:val="00BB7923"/>
    <w:rsid w:val="00BC4FF8"/>
    <w:rsid w:val="00BE12D5"/>
    <w:rsid w:val="00BE3506"/>
    <w:rsid w:val="00BE5806"/>
    <w:rsid w:val="00BE7D1C"/>
    <w:rsid w:val="00BF24C2"/>
    <w:rsid w:val="00BF2573"/>
    <w:rsid w:val="00BF3AE1"/>
    <w:rsid w:val="00BF63F2"/>
    <w:rsid w:val="00BF79D8"/>
    <w:rsid w:val="00C008F4"/>
    <w:rsid w:val="00C02EDE"/>
    <w:rsid w:val="00C13406"/>
    <w:rsid w:val="00C157DB"/>
    <w:rsid w:val="00C16BB9"/>
    <w:rsid w:val="00C1758C"/>
    <w:rsid w:val="00C279F6"/>
    <w:rsid w:val="00C30574"/>
    <w:rsid w:val="00C30772"/>
    <w:rsid w:val="00C44A15"/>
    <w:rsid w:val="00C5226B"/>
    <w:rsid w:val="00C53550"/>
    <w:rsid w:val="00C54610"/>
    <w:rsid w:val="00C56871"/>
    <w:rsid w:val="00C6258A"/>
    <w:rsid w:val="00C664EB"/>
    <w:rsid w:val="00C6761F"/>
    <w:rsid w:val="00C70517"/>
    <w:rsid w:val="00C710DF"/>
    <w:rsid w:val="00C71484"/>
    <w:rsid w:val="00C72ABB"/>
    <w:rsid w:val="00C732A0"/>
    <w:rsid w:val="00C77614"/>
    <w:rsid w:val="00C80470"/>
    <w:rsid w:val="00C82E30"/>
    <w:rsid w:val="00C84008"/>
    <w:rsid w:val="00C859E1"/>
    <w:rsid w:val="00C90BF2"/>
    <w:rsid w:val="00C91A47"/>
    <w:rsid w:val="00C91FCF"/>
    <w:rsid w:val="00C94E3C"/>
    <w:rsid w:val="00C9506B"/>
    <w:rsid w:val="00C954B9"/>
    <w:rsid w:val="00C96A6A"/>
    <w:rsid w:val="00C96A86"/>
    <w:rsid w:val="00CA03FE"/>
    <w:rsid w:val="00CA0D13"/>
    <w:rsid w:val="00CA1192"/>
    <w:rsid w:val="00CA3D41"/>
    <w:rsid w:val="00CA4563"/>
    <w:rsid w:val="00CA4F96"/>
    <w:rsid w:val="00CA507C"/>
    <w:rsid w:val="00CA6252"/>
    <w:rsid w:val="00CA64CB"/>
    <w:rsid w:val="00CA7323"/>
    <w:rsid w:val="00CA782A"/>
    <w:rsid w:val="00CB3AE5"/>
    <w:rsid w:val="00CB4357"/>
    <w:rsid w:val="00CB52F5"/>
    <w:rsid w:val="00CC4A37"/>
    <w:rsid w:val="00CC7153"/>
    <w:rsid w:val="00CD14F0"/>
    <w:rsid w:val="00CE0745"/>
    <w:rsid w:val="00CE7254"/>
    <w:rsid w:val="00CE79EE"/>
    <w:rsid w:val="00CF1A66"/>
    <w:rsid w:val="00CF2A6E"/>
    <w:rsid w:val="00CF4795"/>
    <w:rsid w:val="00D0268B"/>
    <w:rsid w:val="00D031EB"/>
    <w:rsid w:val="00D06CD5"/>
    <w:rsid w:val="00D12935"/>
    <w:rsid w:val="00D13224"/>
    <w:rsid w:val="00D13627"/>
    <w:rsid w:val="00D13A9D"/>
    <w:rsid w:val="00D17509"/>
    <w:rsid w:val="00D2375B"/>
    <w:rsid w:val="00D255F2"/>
    <w:rsid w:val="00D2580C"/>
    <w:rsid w:val="00D306BF"/>
    <w:rsid w:val="00D31215"/>
    <w:rsid w:val="00D353DC"/>
    <w:rsid w:val="00D356B0"/>
    <w:rsid w:val="00D452BF"/>
    <w:rsid w:val="00D50D98"/>
    <w:rsid w:val="00D554ED"/>
    <w:rsid w:val="00D57E30"/>
    <w:rsid w:val="00D61C37"/>
    <w:rsid w:val="00D62372"/>
    <w:rsid w:val="00D65450"/>
    <w:rsid w:val="00D66681"/>
    <w:rsid w:val="00D66C41"/>
    <w:rsid w:val="00D709D9"/>
    <w:rsid w:val="00D72E95"/>
    <w:rsid w:val="00D741FA"/>
    <w:rsid w:val="00D76538"/>
    <w:rsid w:val="00D86D32"/>
    <w:rsid w:val="00D90301"/>
    <w:rsid w:val="00D91810"/>
    <w:rsid w:val="00D92899"/>
    <w:rsid w:val="00DA1ED0"/>
    <w:rsid w:val="00DA6080"/>
    <w:rsid w:val="00DA63EC"/>
    <w:rsid w:val="00DA6874"/>
    <w:rsid w:val="00DA6C62"/>
    <w:rsid w:val="00DA77B4"/>
    <w:rsid w:val="00DB3F08"/>
    <w:rsid w:val="00DB44F6"/>
    <w:rsid w:val="00DB4C02"/>
    <w:rsid w:val="00DB65E7"/>
    <w:rsid w:val="00DC154F"/>
    <w:rsid w:val="00DC1FDC"/>
    <w:rsid w:val="00DC7011"/>
    <w:rsid w:val="00DC7F33"/>
    <w:rsid w:val="00DD51BB"/>
    <w:rsid w:val="00DD685D"/>
    <w:rsid w:val="00DD6F3E"/>
    <w:rsid w:val="00DE35D9"/>
    <w:rsid w:val="00DE3B67"/>
    <w:rsid w:val="00DE4685"/>
    <w:rsid w:val="00DE6700"/>
    <w:rsid w:val="00DE6974"/>
    <w:rsid w:val="00DE71F3"/>
    <w:rsid w:val="00DE7C54"/>
    <w:rsid w:val="00DF23A9"/>
    <w:rsid w:val="00DF4A03"/>
    <w:rsid w:val="00DF7CC7"/>
    <w:rsid w:val="00E01584"/>
    <w:rsid w:val="00E05E3F"/>
    <w:rsid w:val="00E06609"/>
    <w:rsid w:val="00E066FD"/>
    <w:rsid w:val="00E110E6"/>
    <w:rsid w:val="00E14F32"/>
    <w:rsid w:val="00E15DF6"/>
    <w:rsid w:val="00E16077"/>
    <w:rsid w:val="00E17C9C"/>
    <w:rsid w:val="00E21F51"/>
    <w:rsid w:val="00E23581"/>
    <w:rsid w:val="00E242B3"/>
    <w:rsid w:val="00E274B5"/>
    <w:rsid w:val="00E3372C"/>
    <w:rsid w:val="00E33FC9"/>
    <w:rsid w:val="00E36FF8"/>
    <w:rsid w:val="00E37F7E"/>
    <w:rsid w:val="00E4130F"/>
    <w:rsid w:val="00E42946"/>
    <w:rsid w:val="00E433B7"/>
    <w:rsid w:val="00E43915"/>
    <w:rsid w:val="00E507D5"/>
    <w:rsid w:val="00E50A21"/>
    <w:rsid w:val="00E513A4"/>
    <w:rsid w:val="00E520A2"/>
    <w:rsid w:val="00E60807"/>
    <w:rsid w:val="00E6080D"/>
    <w:rsid w:val="00E608CD"/>
    <w:rsid w:val="00E66047"/>
    <w:rsid w:val="00E70CA6"/>
    <w:rsid w:val="00E7158A"/>
    <w:rsid w:val="00E73CB4"/>
    <w:rsid w:val="00E73F1B"/>
    <w:rsid w:val="00E773F8"/>
    <w:rsid w:val="00E81FB9"/>
    <w:rsid w:val="00E9240F"/>
    <w:rsid w:val="00E93454"/>
    <w:rsid w:val="00EA4777"/>
    <w:rsid w:val="00EB13E0"/>
    <w:rsid w:val="00EB2357"/>
    <w:rsid w:val="00EC1F45"/>
    <w:rsid w:val="00EC2852"/>
    <w:rsid w:val="00EC5640"/>
    <w:rsid w:val="00EC6C47"/>
    <w:rsid w:val="00EC78DB"/>
    <w:rsid w:val="00ED1AD8"/>
    <w:rsid w:val="00ED2493"/>
    <w:rsid w:val="00ED70CD"/>
    <w:rsid w:val="00EE135C"/>
    <w:rsid w:val="00EE16E3"/>
    <w:rsid w:val="00EE253F"/>
    <w:rsid w:val="00EE2CE4"/>
    <w:rsid w:val="00EE447F"/>
    <w:rsid w:val="00EE6B57"/>
    <w:rsid w:val="00EF431A"/>
    <w:rsid w:val="00EF5CD8"/>
    <w:rsid w:val="00EF736E"/>
    <w:rsid w:val="00EF7C91"/>
    <w:rsid w:val="00F03DD5"/>
    <w:rsid w:val="00F05E11"/>
    <w:rsid w:val="00F134B7"/>
    <w:rsid w:val="00F14255"/>
    <w:rsid w:val="00F20E54"/>
    <w:rsid w:val="00F213B7"/>
    <w:rsid w:val="00F217F0"/>
    <w:rsid w:val="00F3312E"/>
    <w:rsid w:val="00F36A73"/>
    <w:rsid w:val="00F37357"/>
    <w:rsid w:val="00F417CB"/>
    <w:rsid w:val="00F42082"/>
    <w:rsid w:val="00F42EDF"/>
    <w:rsid w:val="00F44706"/>
    <w:rsid w:val="00F455E7"/>
    <w:rsid w:val="00F53BAA"/>
    <w:rsid w:val="00F54603"/>
    <w:rsid w:val="00F55FCE"/>
    <w:rsid w:val="00F57D02"/>
    <w:rsid w:val="00F604A3"/>
    <w:rsid w:val="00F660FF"/>
    <w:rsid w:val="00F70037"/>
    <w:rsid w:val="00F72575"/>
    <w:rsid w:val="00F72AD4"/>
    <w:rsid w:val="00F73B2F"/>
    <w:rsid w:val="00F75699"/>
    <w:rsid w:val="00F76A21"/>
    <w:rsid w:val="00F828CE"/>
    <w:rsid w:val="00F90E38"/>
    <w:rsid w:val="00F9246D"/>
    <w:rsid w:val="00FA3798"/>
    <w:rsid w:val="00FA3ACE"/>
    <w:rsid w:val="00FA6EAF"/>
    <w:rsid w:val="00FB3E60"/>
    <w:rsid w:val="00FD1834"/>
    <w:rsid w:val="00FD3450"/>
    <w:rsid w:val="00FD5AA4"/>
    <w:rsid w:val="00FD68D0"/>
    <w:rsid w:val="00FD749D"/>
    <w:rsid w:val="00FE1AB4"/>
    <w:rsid w:val="00FE34C4"/>
    <w:rsid w:val="00FE617D"/>
    <w:rsid w:val="00FF148A"/>
    <w:rsid w:val="00FF40F7"/>
    <w:rsid w:val="00FF46E6"/>
    <w:rsid w:val="00FF5AAB"/>
    <w:rsid w:val="00FF7A37"/>
    <w:rsid w:val="00FF7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44A4AD-BC52-450D-9116-E00C1483F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2E4E"/>
  </w:style>
  <w:style w:type="paragraph" w:styleId="Ttulo1">
    <w:name w:val="heading 1"/>
    <w:basedOn w:val="Normal"/>
    <w:next w:val="Normal"/>
    <w:qFormat/>
    <w:rsid w:val="00442E4E"/>
    <w:pPr>
      <w:keepNext/>
      <w:pBdr>
        <w:top w:val="single" w:sz="4" w:space="1" w:color="auto"/>
        <w:left w:val="single" w:sz="4" w:space="1" w:color="auto"/>
        <w:bottom w:val="single" w:sz="4" w:space="1" w:color="auto"/>
        <w:right w:val="single" w:sz="4" w:space="1" w:color="auto"/>
      </w:pBdr>
      <w:ind w:firstLine="709"/>
      <w:jc w:val="both"/>
      <w:outlineLvl w:val="0"/>
    </w:pPr>
    <w:rPr>
      <w:rFonts w:ascii="Garamond" w:hAnsi="Garamond"/>
      <w:snapToGrid w:val="0"/>
      <w:color w:val="000000"/>
      <w:sz w:val="24"/>
    </w:rPr>
  </w:style>
  <w:style w:type="paragraph" w:styleId="Ttulo2">
    <w:name w:val="heading 2"/>
    <w:basedOn w:val="Normal"/>
    <w:next w:val="Normal"/>
    <w:qFormat/>
    <w:rsid w:val="00442E4E"/>
    <w:pPr>
      <w:keepNext/>
      <w:pBdr>
        <w:top w:val="single" w:sz="4" w:space="1" w:color="auto"/>
        <w:left w:val="single" w:sz="4" w:space="1" w:color="auto"/>
        <w:bottom w:val="single" w:sz="4" w:space="1" w:color="auto"/>
        <w:right w:val="single" w:sz="4" w:space="1" w:color="auto"/>
      </w:pBdr>
      <w:jc w:val="both"/>
      <w:outlineLvl w:val="1"/>
    </w:pPr>
    <w:rPr>
      <w:rFonts w:ascii="Garamond" w:hAnsi="Garamond"/>
      <w:snapToGrid w:val="0"/>
      <w:color w:val="000000"/>
      <w:sz w:val="24"/>
    </w:rPr>
  </w:style>
  <w:style w:type="paragraph" w:styleId="Ttulo3">
    <w:name w:val="heading 3"/>
    <w:basedOn w:val="Normal"/>
    <w:next w:val="Normal"/>
    <w:qFormat/>
    <w:rsid w:val="00442E4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qFormat/>
    <w:rsid w:val="00442E4E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Verdana" w:hAnsi="Verdana"/>
      <w:b/>
      <w:sz w:val="22"/>
    </w:rPr>
  </w:style>
  <w:style w:type="character" w:styleId="Hyperlink">
    <w:name w:val="Hyperlink"/>
    <w:semiHidden/>
    <w:rsid w:val="00442E4E"/>
    <w:rPr>
      <w:color w:val="0000FF"/>
      <w:u w:val="single"/>
    </w:rPr>
  </w:style>
  <w:style w:type="character" w:styleId="Nmerodepgina">
    <w:name w:val="page number"/>
    <w:basedOn w:val="Fontepargpadro"/>
    <w:semiHidden/>
    <w:rsid w:val="00442E4E"/>
  </w:style>
  <w:style w:type="paragraph" w:styleId="Recuodecorpodetexto">
    <w:name w:val="Body Text Indent"/>
    <w:basedOn w:val="Normal"/>
    <w:semiHidden/>
    <w:rsid w:val="00442E4E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426" w:hanging="426"/>
    </w:pPr>
    <w:rPr>
      <w:rFonts w:ascii="Arial" w:hAnsi="Arial"/>
      <w:b/>
      <w:sz w:val="24"/>
    </w:rPr>
  </w:style>
  <w:style w:type="paragraph" w:customStyle="1" w:styleId="NormalGaramond">
    <w:name w:val="Normal + Garamond"/>
    <w:aliases w:val="12 pt"/>
    <w:basedOn w:val="Normal"/>
    <w:rsid w:val="00442E4E"/>
    <w:pPr>
      <w:pBdr>
        <w:top w:val="single" w:sz="4" w:space="1" w:color="auto"/>
        <w:left w:val="single" w:sz="4" w:space="1" w:color="auto"/>
        <w:bottom w:val="single" w:sz="4" w:space="1" w:color="auto"/>
        <w:right w:val="single" w:sz="4" w:space="1" w:color="auto"/>
      </w:pBdr>
      <w:jc w:val="both"/>
    </w:pPr>
    <w:rPr>
      <w:rFonts w:ascii="Garamond" w:hAnsi="Garamond" w:cs="Verdana"/>
      <w:sz w:val="24"/>
    </w:rPr>
  </w:style>
  <w:style w:type="paragraph" w:styleId="Recuodecorpodetexto2">
    <w:name w:val="Body Text Indent 2"/>
    <w:basedOn w:val="Normal"/>
    <w:semiHidden/>
    <w:rsid w:val="00442E4E"/>
    <w:pPr>
      <w:pBdr>
        <w:top w:val="single" w:sz="4" w:space="1" w:color="auto"/>
        <w:left w:val="single" w:sz="4" w:space="1" w:color="auto"/>
        <w:bottom w:val="single" w:sz="4" w:space="1" w:color="auto"/>
        <w:right w:val="single" w:sz="4" w:space="1" w:color="auto"/>
      </w:pBdr>
      <w:ind w:firstLine="360"/>
    </w:pPr>
    <w:rPr>
      <w:rFonts w:ascii="Garamond" w:hAnsi="Garamond"/>
      <w:b/>
      <w:sz w:val="24"/>
    </w:rPr>
  </w:style>
  <w:style w:type="paragraph" w:styleId="Recuodecorpodetexto3">
    <w:name w:val="Body Text Indent 3"/>
    <w:basedOn w:val="Normal"/>
    <w:semiHidden/>
    <w:rsid w:val="00442E4E"/>
    <w:pPr>
      <w:pBdr>
        <w:top w:val="single" w:sz="4" w:space="1" w:color="auto"/>
        <w:left w:val="single" w:sz="4" w:space="1" w:color="auto"/>
        <w:bottom w:val="single" w:sz="4" w:space="1" w:color="auto"/>
        <w:right w:val="single" w:sz="4" w:space="1" w:color="auto"/>
      </w:pBdr>
      <w:ind w:firstLine="360"/>
      <w:jc w:val="both"/>
    </w:pPr>
    <w:rPr>
      <w:rFonts w:ascii="Garamond" w:hAnsi="Garamond"/>
      <w:b/>
      <w:sz w:val="24"/>
    </w:rPr>
  </w:style>
  <w:style w:type="paragraph" w:styleId="Corpodetexto">
    <w:name w:val="Body Text"/>
    <w:basedOn w:val="Normal"/>
    <w:semiHidden/>
    <w:rsid w:val="00442E4E"/>
    <w:pPr>
      <w:pBdr>
        <w:top w:val="single" w:sz="4" w:space="1" w:color="auto"/>
        <w:left w:val="single" w:sz="4" w:space="1" w:color="auto"/>
        <w:bottom w:val="single" w:sz="4" w:space="1" w:color="auto"/>
        <w:right w:val="single" w:sz="4" w:space="1" w:color="auto"/>
      </w:pBdr>
      <w:jc w:val="both"/>
    </w:pPr>
    <w:rPr>
      <w:rFonts w:ascii="Garamond" w:hAnsi="Garamond"/>
      <w:snapToGrid w:val="0"/>
      <w:color w:val="000000"/>
      <w:sz w:val="24"/>
    </w:rPr>
  </w:style>
  <w:style w:type="paragraph" w:styleId="Corpodetexto2">
    <w:name w:val="Body Text 2"/>
    <w:basedOn w:val="Normal"/>
    <w:semiHidden/>
    <w:rsid w:val="00442E4E"/>
    <w:pPr>
      <w:pBdr>
        <w:top w:val="single" w:sz="4" w:space="1" w:color="auto"/>
        <w:left w:val="single" w:sz="4" w:space="1" w:color="auto"/>
        <w:bottom w:val="single" w:sz="4" w:space="1" w:color="auto"/>
        <w:right w:val="single" w:sz="4" w:space="1" w:color="auto"/>
      </w:pBdr>
      <w:jc w:val="both"/>
    </w:pPr>
    <w:rPr>
      <w:rFonts w:ascii="Garamond" w:hAnsi="Garamond"/>
      <w:b/>
      <w:sz w:val="24"/>
    </w:rPr>
  </w:style>
  <w:style w:type="character" w:styleId="Forte">
    <w:name w:val="Strong"/>
    <w:qFormat/>
    <w:rsid w:val="00442E4E"/>
    <w:rPr>
      <w:b/>
    </w:rPr>
  </w:style>
  <w:style w:type="paragraph" w:styleId="Cabealho">
    <w:name w:val="header"/>
    <w:basedOn w:val="Normal"/>
    <w:semiHidden/>
    <w:rsid w:val="00442E4E"/>
    <w:pPr>
      <w:tabs>
        <w:tab w:val="center" w:pos="4419"/>
        <w:tab w:val="right" w:pos="8838"/>
      </w:tabs>
    </w:pPr>
  </w:style>
  <w:style w:type="paragraph" w:styleId="Rodap">
    <w:name w:val="footer"/>
    <w:basedOn w:val="Normal"/>
    <w:semiHidden/>
    <w:rsid w:val="00442E4E"/>
    <w:pPr>
      <w:tabs>
        <w:tab w:val="center" w:pos="4419"/>
        <w:tab w:val="right" w:pos="8838"/>
      </w:tabs>
    </w:pPr>
  </w:style>
  <w:style w:type="paragraph" w:styleId="PargrafodaLista">
    <w:name w:val="List Paragraph"/>
    <w:basedOn w:val="Normal"/>
    <w:uiPriority w:val="34"/>
    <w:qFormat/>
    <w:rsid w:val="00442E4E"/>
    <w:pPr>
      <w:ind w:left="708"/>
    </w:pPr>
  </w:style>
  <w:style w:type="paragraph" w:styleId="TextosemFormatao">
    <w:name w:val="Plain Text"/>
    <w:basedOn w:val="Normal"/>
    <w:uiPriority w:val="99"/>
    <w:unhideWhenUsed/>
    <w:rsid w:val="00442E4E"/>
    <w:rPr>
      <w:rFonts w:ascii="Consolas" w:eastAsia="Calibri" w:hAnsi="Consolas"/>
      <w:sz w:val="21"/>
      <w:szCs w:val="21"/>
      <w:lang w:eastAsia="en-US"/>
    </w:rPr>
  </w:style>
  <w:style w:type="character" w:customStyle="1" w:styleId="TextosemFormataoChar">
    <w:name w:val="Texto sem Formatação Char"/>
    <w:uiPriority w:val="99"/>
    <w:rsid w:val="00442E4E"/>
    <w:rPr>
      <w:rFonts w:ascii="Consolas" w:eastAsia="Calibri" w:hAnsi="Consolas"/>
      <w:sz w:val="21"/>
      <w:szCs w:val="21"/>
      <w:lang w:eastAsia="en-US"/>
    </w:rPr>
  </w:style>
  <w:style w:type="paragraph" w:styleId="Corpodetexto3">
    <w:name w:val="Body Text 3"/>
    <w:basedOn w:val="Normal"/>
    <w:semiHidden/>
    <w:rsid w:val="00442E4E"/>
    <w:pPr>
      <w:jc w:val="both"/>
    </w:pPr>
    <w:rPr>
      <w:rFonts w:ascii="Verdana" w:hAnsi="Verdana"/>
    </w:rPr>
  </w:style>
  <w:style w:type="character" w:styleId="HiperlinkVisitado">
    <w:name w:val="FollowedHyperlink"/>
    <w:semiHidden/>
    <w:rsid w:val="00442E4E"/>
    <w:rPr>
      <w:color w:val="800080"/>
      <w:u w:val="single"/>
    </w:rPr>
  </w:style>
  <w:style w:type="numbering" w:customStyle="1" w:styleId="Estilo1">
    <w:name w:val="Estilo1"/>
    <w:uiPriority w:val="99"/>
    <w:rsid w:val="00AA6F07"/>
    <w:pPr>
      <w:numPr>
        <w:numId w:val="14"/>
      </w:numPr>
    </w:pPr>
  </w:style>
  <w:style w:type="paragraph" w:customStyle="1" w:styleId="TituloPagina1">
    <w:name w:val="Titulo Pagina1"/>
    <w:basedOn w:val="Normal"/>
    <w:rsid w:val="00442E4E"/>
    <w:pPr>
      <w:jc w:val="center"/>
    </w:pPr>
    <w:rPr>
      <w:rFonts w:ascii="Verdana" w:hAnsi="Verdana"/>
      <w:b/>
      <w:sz w:val="48"/>
      <w:szCs w:val="48"/>
    </w:rPr>
  </w:style>
  <w:style w:type="character" w:customStyle="1" w:styleId="Ttulo3Char">
    <w:name w:val="Título 3 Char"/>
    <w:rsid w:val="00442E4E"/>
    <w:rPr>
      <w:rFonts w:ascii="Cambria" w:eastAsia="Times New Roman" w:hAnsi="Cambria" w:cs="Times New Roman"/>
      <w:b/>
      <w:bCs/>
      <w:sz w:val="26"/>
      <w:szCs w:val="26"/>
    </w:rPr>
  </w:style>
  <w:style w:type="character" w:styleId="RefernciaIntensa">
    <w:name w:val="Intense Reference"/>
    <w:qFormat/>
    <w:rsid w:val="00442E4E"/>
    <w:rPr>
      <w:b/>
      <w:bCs/>
      <w:smallCaps/>
      <w:color w:val="C0504D"/>
      <w:spacing w:val="5"/>
      <w:u w:val="single"/>
    </w:rPr>
  </w:style>
  <w:style w:type="character" w:styleId="TtulodoLivro">
    <w:name w:val="Book Title"/>
    <w:qFormat/>
    <w:rsid w:val="00442E4E"/>
    <w:rPr>
      <w:b/>
      <w:bCs/>
      <w:smallCaps/>
      <w:spacing w:val="5"/>
    </w:rPr>
  </w:style>
  <w:style w:type="paragraph" w:styleId="Textodebalo">
    <w:name w:val="Balloon Text"/>
    <w:basedOn w:val="Normal"/>
    <w:semiHidden/>
    <w:unhideWhenUsed/>
    <w:rsid w:val="00442E4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semiHidden/>
    <w:rsid w:val="00442E4E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350E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95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0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8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lgartelecom.com.br" TargetMode="External"/><Relationship Id="rId13" Type="http://schemas.openxmlformats.org/officeDocument/2006/relationships/image" Target="media/image4.png"/><Relationship Id="rId18" Type="http://schemas.openxmlformats.org/officeDocument/2006/relationships/image" Target="media/image9.emf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8.emf"/><Relationship Id="rId2" Type="http://schemas.openxmlformats.org/officeDocument/2006/relationships/numbering" Target="numbering.xml"/><Relationship Id="rId16" Type="http://schemas.openxmlformats.org/officeDocument/2006/relationships/image" Target="media/image7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1.emf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algartelecom.com.br" TargetMode="Externa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F9FD88-0430-4748-8D0A-E6D62C175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1668</Words>
  <Characters>9012</Characters>
  <Application>Microsoft Office Word</Application>
  <DocSecurity>0</DocSecurity>
  <Lines>75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Regulamento Mês dos Pais 2007</vt:lpstr>
    </vt:vector>
  </TitlesOfParts>
  <Company>CTBC</Company>
  <LinksUpToDate>false</LinksUpToDate>
  <CharactersWithSpaces>10659</CharactersWithSpaces>
  <SharedDoc>false</SharedDoc>
  <HLinks>
    <vt:vector size="12" baseType="variant">
      <vt:variant>
        <vt:i4>2949159</vt:i4>
      </vt:variant>
      <vt:variant>
        <vt:i4>3</vt:i4>
      </vt:variant>
      <vt:variant>
        <vt:i4>0</vt:i4>
      </vt:variant>
      <vt:variant>
        <vt:i4>5</vt:i4>
      </vt:variant>
      <vt:variant>
        <vt:lpwstr>http://www.algartelecom.com.br/</vt:lpwstr>
      </vt:variant>
      <vt:variant>
        <vt:lpwstr/>
      </vt:variant>
      <vt:variant>
        <vt:i4>2949159</vt:i4>
      </vt:variant>
      <vt:variant>
        <vt:i4>0</vt:i4>
      </vt:variant>
      <vt:variant>
        <vt:i4>0</vt:i4>
      </vt:variant>
      <vt:variant>
        <vt:i4>5</vt:i4>
      </vt:variant>
      <vt:variant>
        <vt:lpwstr>http://www.algartelecom.com.br/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Regulamento Mês dos Pais 2007</dc:title>
  <dc:subject/>
  <dc:creator>Melyssandra</dc:creator>
  <cp:keywords/>
  <cp:lastModifiedBy>Mara Rubia de Sousa</cp:lastModifiedBy>
  <cp:revision>3</cp:revision>
  <cp:lastPrinted>2014-04-07T13:23:00Z</cp:lastPrinted>
  <dcterms:created xsi:type="dcterms:W3CDTF">2017-02-10T13:44:00Z</dcterms:created>
  <dcterms:modified xsi:type="dcterms:W3CDTF">2017-02-10T13:47:00Z</dcterms:modified>
</cp:coreProperties>
</file>